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the first Spring Term</w:t>
      </w:r>
      <w:r w:rsidR="00C27FE9" w:rsidRPr="00FE1031">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7</w:t>
      </w:r>
      <w:r w:rsidR="00C27FE9" w:rsidRPr="00FE1031">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C27FE9" w:rsidRPr="00FE1031">
        <w:rPr>
          <w:rFonts w:ascii="Baskerville Old Face" w:hAnsi="Baskerville Old Face"/>
          <w:sz w:val="28"/>
          <w:szCs w:val="28"/>
          <w:u w:val="single"/>
          <w:lang w:val="en"/>
        </w:rPr>
        <w:t>1/1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15/0</w:t>
      </w:r>
      <w:r w:rsidR="00C27FE9" w:rsidRPr="00FE1031">
        <w:rPr>
          <w:rFonts w:ascii="Baskerville Old Face" w:hAnsi="Baskerville Old Face"/>
          <w:sz w:val="28"/>
          <w:szCs w:val="28"/>
          <w:u w:val="single"/>
          <w:lang w:val="en"/>
        </w:rPr>
        <w:t>2/1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0D0412">
        <w:rPr>
          <w:rFonts w:ascii="Baskerville Old Face" w:hAnsi="Baskerville Old Face"/>
          <w:sz w:val="28"/>
          <w:szCs w:val="28"/>
          <w:u w:val="single"/>
          <w:lang w:val="en"/>
        </w:rPr>
        <w:t>11</w:t>
      </w:r>
      <w:r w:rsidR="005F7177" w:rsidRPr="005F7177">
        <w:rPr>
          <w:rFonts w:ascii="Baskerville Old Face" w:hAnsi="Baskerville Old Face"/>
          <w:sz w:val="28"/>
          <w:szCs w:val="28"/>
          <w:u w:val="single"/>
          <w:vertAlign w:val="superscript"/>
          <w:lang w:val="en"/>
        </w:rPr>
        <w:t>th</w:t>
      </w:r>
      <w:r w:rsidR="005F7177">
        <w:rPr>
          <w:rFonts w:ascii="Baskerville Old Face" w:hAnsi="Baskerville Old Face"/>
          <w:sz w:val="28"/>
          <w:szCs w:val="28"/>
          <w:u w:val="single"/>
          <w:lang w:val="en"/>
        </w:rPr>
        <w:t xml:space="preserve"> </w:t>
      </w:r>
      <w:r w:rsidR="00F92612">
        <w:rPr>
          <w:rFonts w:ascii="Baskerville Old Face" w:hAnsi="Baskerville Old Face"/>
          <w:sz w:val="28"/>
          <w:szCs w:val="28"/>
          <w:u w:val="single"/>
          <w:lang w:val="en"/>
        </w:rPr>
        <w:t>Febr</w:t>
      </w:r>
      <w:r w:rsidR="00F37A27">
        <w:rPr>
          <w:rFonts w:ascii="Baskerville Old Face" w:hAnsi="Baskerville Old Face"/>
          <w:sz w:val="28"/>
          <w:szCs w:val="28"/>
          <w:u w:val="single"/>
          <w:lang w:val="en"/>
        </w:rPr>
        <w:t>uary 2019</w:t>
      </w:r>
    </w:p>
    <w:p w:rsidR="00D6728E" w:rsidRDefault="00D6728E"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92016B" w:rsidRPr="00AB03D0" w:rsidRDefault="0092016B" w:rsidP="0092016B">
      <w:pPr>
        <w:rPr>
          <w:rFonts w:ascii="Arial" w:hAnsi="Arial" w:cs="Arial"/>
        </w:rPr>
      </w:pPr>
      <w:r w:rsidRPr="00AB03D0">
        <w:rPr>
          <w:rFonts w:ascii="Arial" w:hAnsi="Arial" w:cs="Arial"/>
        </w:rPr>
        <w:t xml:space="preserve">Last week was one of those brilliant weeks in school, full of energy, when everyone is learning so much and having so much fun! </w:t>
      </w:r>
    </w:p>
    <w:p w:rsidR="0092016B" w:rsidRPr="00AB03D0" w:rsidRDefault="0092016B" w:rsidP="0092016B">
      <w:pPr>
        <w:rPr>
          <w:rFonts w:ascii="Arial" w:hAnsi="Arial" w:cs="Arial"/>
        </w:rPr>
      </w:pPr>
      <w:r w:rsidRPr="00AB03D0">
        <w:rPr>
          <w:rFonts w:ascii="Arial" w:hAnsi="Arial" w:cs="Arial"/>
        </w:rPr>
        <w:t>We all celebrated the Year of the Pig for Chinese New Year on Tuesday. Children created their own Chinese music and painted 'Good Luck' symbols. We made a fantastic dragon and decorated its body with colourful streamers. Thank you to Jan Page who gave each of the children a red envelope with facsimile money inside, as well as a massive tree decorated with blossom. Jan has contact with a Chinese-speaking school so we are sending our thanks, together with a newsletter of life at Biggin school, so we can correspond with the children there. On Wednesday morning we got together as a whole school to perform a Dragon Dance. What a treat!</w:t>
      </w:r>
    </w:p>
    <w:p w:rsidR="0092016B" w:rsidRPr="00AB03D0" w:rsidRDefault="0092016B" w:rsidP="0092016B">
      <w:pPr>
        <w:rPr>
          <w:rFonts w:ascii="Arial" w:hAnsi="Arial" w:cs="Arial"/>
        </w:rPr>
      </w:pPr>
      <w:r w:rsidRPr="00AB03D0">
        <w:rPr>
          <w:rFonts w:ascii="Arial" w:hAnsi="Arial" w:cs="Arial"/>
        </w:rPr>
        <w:t>The theme of last week was internet safety and thank you to the parents who have already commented that the messages we have been using have been relevant and well-received. We have been particularly learning about PEGI ratings for games and apps and the importance of selecting games at the appropriate age range. We've been talking about personal information which shouldn't be shared online or elsewhere and the dangers of sending and receiving inappropriate images and messages.</w:t>
      </w:r>
    </w:p>
    <w:p w:rsidR="0092016B" w:rsidRPr="00AB03D0" w:rsidRDefault="0092016B" w:rsidP="0092016B">
      <w:pPr>
        <w:rPr>
          <w:rFonts w:ascii="Arial" w:hAnsi="Arial" w:cs="Arial"/>
        </w:rPr>
      </w:pPr>
      <w:r w:rsidRPr="00AB03D0">
        <w:rPr>
          <w:rFonts w:ascii="Arial" w:hAnsi="Arial" w:cs="Arial"/>
        </w:rPr>
        <w:t>In Key Stage 1 the main message is not to use the internet or 'smart' devices without the supervision of an adult. In Key Stage 2 we have been discussing online bullying and making sure our own comments online are kind and respectful. We are learning that friends online are not like friends face-to-face and we must not arrange to meet them or share personal information with them. Most important of all we have learned to talk to a trusted adult if something on line upsets or worries us.</w:t>
      </w:r>
    </w:p>
    <w:p w:rsidR="0092016B" w:rsidRPr="00AB03D0" w:rsidRDefault="0092016B" w:rsidP="0092016B">
      <w:pPr>
        <w:rPr>
          <w:rFonts w:ascii="Arial" w:hAnsi="Arial" w:cs="Arial"/>
        </w:rPr>
      </w:pPr>
      <w:r w:rsidRPr="00AB03D0">
        <w:rPr>
          <w:rFonts w:ascii="Arial" w:hAnsi="Arial" w:cs="Arial"/>
        </w:rPr>
        <w:t>On Friday we enjoyed working with Hartington school and Rhema Theatre for internet safety workshops. It was a great morning and we were very proud to be able to host this learning event for the two schools. A massive thank you to Mike at Rhema for such fun workshops and show, and to all the staff, children and parents of Hartington school for travelling to us on such a wet and blustery day and taking part so enthusiastically. Let's hope we have lots more opportunities to work together like this!</w:t>
      </w:r>
    </w:p>
    <w:p w:rsidR="0092016B" w:rsidRPr="00AB03D0" w:rsidRDefault="0092016B" w:rsidP="0092016B">
      <w:pPr>
        <w:rPr>
          <w:rFonts w:ascii="Arial" w:hAnsi="Arial" w:cs="Arial"/>
        </w:rPr>
      </w:pPr>
      <w:r w:rsidRPr="00AB03D0">
        <w:rPr>
          <w:rFonts w:ascii="Arial" w:hAnsi="Arial" w:cs="Arial"/>
        </w:rPr>
        <w:t>If you have been in the classroom you will have seen our reading corner starting to take shape and a new system for organising the reading books which is easier for the children to use. A big thank you from all of us, to Mr Swainston who helped us fix the canopy in place.</w:t>
      </w:r>
    </w:p>
    <w:p w:rsidR="0092016B" w:rsidRPr="00AB03D0" w:rsidRDefault="0092016B" w:rsidP="0092016B">
      <w:pPr>
        <w:rPr>
          <w:rFonts w:ascii="Arial" w:hAnsi="Arial" w:cs="Arial"/>
        </w:rPr>
      </w:pPr>
      <w:r w:rsidRPr="00AB03D0">
        <w:rPr>
          <w:rFonts w:ascii="Arial" w:hAnsi="Arial" w:cs="Arial"/>
        </w:rPr>
        <w:t>In Show and Tell this week some of our fabulous Year 6 children led us in a debate about whether fruit should be free to all primary school children instead of just Key Stage 1. This was another example of how we are transforming the Show and Tell slot to encourage children to develop their own opinions, ask questions and speak in front of others. It forms part of the curriculum on British Values including democracy and mutual respect.  It was a really good start to debating and the children said they enjoyed using the poster resources. Hopefully there will be another debate soon.</w:t>
      </w:r>
    </w:p>
    <w:p w:rsidR="0092016B" w:rsidRPr="00AB03D0" w:rsidRDefault="0092016B" w:rsidP="0092016B">
      <w:pPr>
        <w:rPr>
          <w:rFonts w:ascii="Arial" w:hAnsi="Arial" w:cs="Arial"/>
        </w:rPr>
      </w:pPr>
      <w:r w:rsidRPr="00AB03D0">
        <w:rPr>
          <w:rFonts w:ascii="Arial" w:hAnsi="Arial" w:cs="Arial"/>
        </w:rPr>
        <w:t>This week some of our Year 5 children will be learning how to lead collective worship in school as well as presenting their ideas about a new lunchtime Change 4 Life club about staying fit, active and healthy.</w:t>
      </w:r>
    </w:p>
    <w:p w:rsidR="0092016B" w:rsidRPr="00AB03D0" w:rsidRDefault="0092016B" w:rsidP="0092016B">
      <w:pPr>
        <w:rPr>
          <w:rFonts w:ascii="Arial" w:hAnsi="Arial" w:cs="Arial"/>
        </w:rPr>
      </w:pPr>
      <w:r w:rsidRPr="00AB03D0">
        <w:rPr>
          <w:rFonts w:ascii="Arial" w:hAnsi="Arial" w:cs="Arial"/>
        </w:rPr>
        <w:t xml:space="preserve">On Wednesday, there is a beetle drive organised by Friends of Biggin School. Please join the fun in </w:t>
      </w:r>
      <w:r w:rsidR="001C422C">
        <w:rPr>
          <w:rFonts w:ascii="Arial" w:hAnsi="Arial" w:cs="Arial"/>
        </w:rPr>
        <w:t>the village hall</w:t>
      </w:r>
      <w:r w:rsidRPr="00AB03D0">
        <w:rPr>
          <w:rFonts w:ascii="Arial" w:hAnsi="Arial" w:cs="Arial"/>
        </w:rPr>
        <w:t xml:space="preserve"> at 6pm if you can. It's a great w</w:t>
      </w:r>
      <w:bookmarkStart w:id="0" w:name="_GoBack"/>
      <w:bookmarkEnd w:id="0"/>
      <w:r w:rsidRPr="00AB03D0">
        <w:rPr>
          <w:rFonts w:ascii="Arial" w:hAnsi="Arial" w:cs="Arial"/>
        </w:rPr>
        <w:t>ay to raise extra funds for the school.</w:t>
      </w:r>
    </w:p>
    <w:p w:rsidR="0092016B" w:rsidRPr="00AB03D0" w:rsidRDefault="0092016B" w:rsidP="0092016B">
      <w:pPr>
        <w:rPr>
          <w:rFonts w:ascii="Arial" w:hAnsi="Arial" w:cs="Arial"/>
        </w:rPr>
      </w:pPr>
      <w:r w:rsidRPr="00AB03D0">
        <w:rPr>
          <w:rFonts w:ascii="Arial" w:hAnsi="Arial" w:cs="Arial"/>
        </w:rPr>
        <w:lastRenderedPageBreak/>
        <w:t>Finally the Christingle service, to coincide with Candlemas, is in church on Friday at 9am. Hopefully the children are well on their way to filling their donation candles. Again, please feel welcome to join us if you can.</w:t>
      </w:r>
    </w:p>
    <w:p w:rsidR="0092016B" w:rsidRPr="00AB03D0" w:rsidRDefault="0092016B" w:rsidP="0092016B">
      <w:pPr>
        <w:rPr>
          <w:rFonts w:ascii="Arial" w:hAnsi="Arial" w:cs="Arial"/>
        </w:rPr>
      </w:pPr>
      <w:r w:rsidRPr="00AB03D0">
        <w:rPr>
          <w:rFonts w:ascii="Arial" w:hAnsi="Arial" w:cs="Arial"/>
        </w:rPr>
        <w:t>We break for half term and I hope you have a wonderful and well-earned rest. School reopens on Monday, 25th February.</w:t>
      </w:r>
    </w:p>
    <w:p w:rsidR="0092016B" w:rsidRDefault="00CC7E5B"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Pr>
          <w:rFonts w:ascii="Bahnschrift SemiBold SemiConden" w:hAnsi="Bahnschrift SemiBold SemiConden"/>
          <w:iCs/>
          <w:noProof/>
          <w:sz w:val="32"/>
          <w:szCs w:val="32"/>
        </w:rPr>
        <mc:AlternateContent>
          <mc:Choice Requires="wps">
            <w:drawing>
              <wp:anchor distT="0" distB="0" distL="114300" distR="114300" simplePos="0" relativeHeight="251693056" behindDoc="1" locked="0" layoutInCell="1" allowOverlap="1" wp14:anchorId="6512365D" wp14:editId="06BC7AA9">
                <wp:simplePos x="0" y="0"/>
                <wp:positionH relativeFrom="column">
                  <wp:posOffset>-135890</wp:posOffset>
                </wp:positionH>
                <wp:positionV relativeFrom="paragraph">
                  <wp:posOffset>13335</wp:posOffset>
                </wp:positionV>
                <wp:extent cx="6267450" cy="1562100"/>
                <wp:effectExtent l="0" t="0" r="19050" b="19050"/>
                <wp:wrapNone/>
                <wp:docPr id="4" name="Flowchart: Punched Tape 4"/>
                <wp:cNvGraphicFramePr/>
                <a:graphic xmlns:a="http://schemas.openxmlformats.org/drawingml/2006/main">
                  <a:graphicData uri="http://schemas.microsoft.com/office/word/2010/wordprocessingShape">
                    <wps:wsp>
                      <wps:cNvSpPr/>
                      <wps:spPr>
                        <a:xfrm>
                          <a:off x="0" y="0"/>
                          <a:ext cx="6267450" cy="156210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C2F56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0.7pt;margin-top:1.05pt;width:493.5pt;height:123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" fillcolor="#5b9bd5 [3204]" strokecolor="#1f4d78 [1604]" strokeweight="1pt"/>
            </w:pict>
          </mc:Fallback>
        </mc:AlternateContent>
      </w:r>
    </w:p>
    <w:p w:rsidR="00811368" w:rsidRDefault="00811368" w:rsidP="00811368">
      <w:pPr>
        <w:spacing w:after="0" w:line="240" w:lineRule="auto"/>
        <w:rPr>
          <w:rFonts w:ascii="Bahnschrift SemiBold SemiConden" w:eastAsia="Times New Roman" w:hAnsi="Bahnschrift SemiBold SemiConden" w:cs="Times New Roman"/>
          <w:iCs/>
          <w:noProof/>
          <w:sz w:val="32"/>
          <w:szCs w:val="32"/>
          <w:lang w:eastAsia="en-GB"/>
        </w:rPr>
      </w:pPr>
    </w:p>
    <w:p w:rsidR="00811368" w:rsidRDefault="00811368" w:rsidP="00811368">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811368" w:rsidRPr="00FD2207" w:rsidRDefault="00811368" w:rsidP="00811368">
      <w:pPr>
        <w:spacing w:after="0" w:line="240" w:lineRule="auto"/>
        <w:rPr>
          <w:rFonts w:ascii="Times New Roman" w:hAnsi="Times New Roman" w:cs="Times New Roman"/>
          <w:iCs/>
          <w:sz w:val="24"/>
          <w:szCs w:val="24"/>
        </w:rPr>
        <w:sectPr w:rsidR="00811368" w:rsidRPr="00FD2207" w:rsidSect="00036964">
          <w:type w:val="continuous"/>
          <w:pgSz w:w="11906" w:h="16838"/>
          <w:pgMar w:top="964" w:right="964" w:bottom="964" w:left="964" w:header="709" w:footer="709" w:gutter="0"/>
          <w:cols w:sep="1" w:space="510"/>
          <w:docGrid w:linePitch="360"/>
        </w:sectPr>
      </w:pPr>
      <w:r w:rsidRPr="00FD2207">
        <w:rPr>
          <w:rStyle w:val="IntenseEmphasis"/>
          <w:rFonts w:ascii="Times New Roman" w:hAnsi="Times New Roman" w:cs="Times New Roman"/>
          <w:i w:val="0"/>
          <w:color w:val="auto"/>
          <w:sz w:val="24"/>
          <w:szCs w:val="24"/>
        </w:rPr>
        <w:t xml:space="preserve">to Mrs </w:t>
      </w:r>
      <w:r w:rsidR="000D0412">
        <w:rPr>
          <w:rStyle w:val="IntenseEmphasis"/>
          <w:rFonts w:ascii="Times New Roman" w:hAnsi="Times New Roman" w:cs="Times New Roman"/>
          <w:i w:val="0"/>
          <w:color w:val="auto"/>
          <w:sz w:val="24"/>
          <w:szCs w:val="24"/>
        </w:rPr>
        <w:t>JL Woodroffe</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 xml:space="preserve">e Bonus Ball </w:t>
      </w:r>
      <w:r w:rsidR="00AD691E">
        <w:rPr>
          <w:rStyle w:val="IntenseEmphasis"/>
          <w:rFonts w:ascii="Times New Roman" w:hAnsi="Times New Roman" w:cs="Times New Roman"/>
          <w:i w:val="0"/>
          <w:color w:val="auto"/>
          <w:sz w:val="24"/>
          <w:szCs w:val="24"/>
        </w:rPr>
        <w:t xml:space="preserve">draw for Saturday </w:t>
      </w:r>
      <w:r>
        <w:rPr>
          <w:rStyle w:val="IntenseEmphasis"/>
          <w:rFonts w:ascii="Times New Roman" w:hAnsi="Times New Roman" w:cs="Times New Roman"/>
          <w:i w:val="0"/>
          <w:color w:val="auto"/>
          <w:sz w:val="24"/>
          <w:szCs w:val="24"/>
        </w:rPr>
        <w:t>2</w:t>
      </w:r>
      <w:r w:rsidR="00AD691E" w:rsidRPr="00AD691E">
        <w:rPr>
          <w:rStyle w:val="IntenseEmphasis"/>
          <w:rFonts w:ascii="Times New Roman" w:hAnsi="Times New Roman" w:cs="Times New Roman"/>
          <w:i w:val="0"/>
          <w:color w:val="auto"/>
          <w:sz w:val="24"/>
          <w:szCs w:val="24"/>
          <w:vertAlign w:val="superscript"/>
        </w:rPr>
        <w:t>nd</w:t>
      </w:r>
      <w:r w:rsidR="00AD691E">
        <w:rPr>
          <w:rStyle w:val="IntenseEmphasis"/>
          <w:rFonts w:ascii="Times New Roman" w:hAnsi="Times New Roman" w:cs="Times New Roman"/>
          <w:i w:val="0"/>
          <w:color w:val="auto"/>
          <w:sz w:val="24"/>
          <w:szCs w:val="24"/>
        </w:rPr>
        <w:t xml:space="preserve"> February</w:t>
      </w:r>
      <w:r w:rsidRPr="00FD2207">
        <w:rPr>
          <w:rStyle w:val="IntenseEmphasis"/>
          <w:rFonts w:ascii="Times New Roman" w:hAnsi="Times New Roman" w:cs="Times New Roman"/>
          <w:i w:val="0"/>
          <w:color w:val="auto"/>
          <w:sz w:val="24"/>
          <w:szCs w:val="24"/>
        </w:rPr>
        <w:t xml:space="preserve"> with number </w:t>
      </w:r>
      <w:r w:rsidR="00CC7E5B">
        <w:rPr>
          <w:rStyle w:val="IntenseEmphasis"/>
          <w:rFonts w:ascii="Times New Roman" w:hAnsi="Times New Roman" w:cs="Times New Roman"/>
          <w:i w:val="0"/>
          <w:color w:val="auto"/>
          <w:sz w:val="24"/>
          <w:szCs w:val="24"/>
        </w:rPr>
        <w:t>1</w:t>
      </w:r>
      <w:r>
        <w:rPr>
          <w:rStyle w:val="IntenseEmphasis"/>
          <w:rFonts w:ascii="Times New Roman" w:hAnsi="Times New Roman" w:cs="Times New Roman"/>
          <w:i w:val="0"/>
          <w:color w:val="auto"/>
          <w:sz w:val="24"/>
          <w:szCs w:val="24"/>
        </w:rPr>
        <w:t>2.</w:t>
      </w:r>
    </w:p>
    <w:p w:rsidR="00811368" w:rsidRPr="00FD2207" w:rsidRDefault="00811368" w:rsidP="00811368">
      <w:pPr>
        <w:widowControl w:val="0"/>
        <w:autoSpaceDE w:val="0"/>
        <w:autoSpaceDN w:val="0"/>
        <w:adjustRightInd w:val="0"/>
        <w:spacing w:after="0" w:line="240" w:lineRule="auto"/>
        <w:rPr>
          <w:rFonts w:ascii="Times New Roman" w:hAnsi="Times New Roman"/>
          <w:b/>
          <w:sz w:val="12"/>
          <w:szCs w:val="12"/>
          <w:u w:val="single"/>
        </w:rPr>
      </w:pPr>
    </w:p>
    <w:p w:rsidR="000D0412" w:rsidRDefault="00811368" w:rsidP="008113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Numbers </w:t>
      </w:r>
      <w:r>
        <w:rPr>
          <w:rFonts w:ascii="Times New Roman" w:hAnsi="Times New Roman"/>
          <w:sz w:val="24"/>
          <w:szCs w:val="24"/>
        </w:rPr>
        <w:t>7, 34, 53, 57, 58 and 59 are free if anyone would like to join in?</w:t>
      </w:r>
    </w:p>
    <w:p w:rsidR="000D0412" w:rsidRDefault="000D0412" w:rsidP="00811368">
      <w:pPr>
        <w:widowControl w:val="0"/>
        <w:autoSpaceDE w:val="0"/>
        <w:autoSpaceDN w:val="0"/>
        <w:adjustRightInd w:val="0"/>
        <w:spacing w:after="0" w:line="240" w:lineRule="auto"/>
        <w:rPr>
          <w:rFonts w:ascii="Times New Roman" w:hAnsi="Times New Roman"/>
          <w:sz w:val="24"/>
          <w:szCs w:val="24"/>
        </w:rPr>
      </w:pPr>
    </w:p>
    <w:p w:rsidR="00811368" w:rsidRDefault="00811368" w:rsidP="008113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F74977" w:rsidRDefault="00F74977" w:rsidP="00087F1C">
      <w:pPr>
        <w:pStyle w:val="timestamp"/>
        <w:tabs>
          <w:tab w:val="left" w:pos="1560"/>
          <w:tab w:val="left" w:pos="1843"/>
        </w:tabs>
        <w:spacing w:before="0" w:beforeAutospacing="0" w:after="0" w:afterAutospacing="0"/>
        <w:ind w:left="-142"/>
        <w:rPr>
          <w:rStyle w:val="IntenseEmphasis"/>
          <w:b/>
          <w:i w:val="0"/>
          <w:color w:val="auto"/>
          <w:u w:val="single"/>
        </w:rPr>
      </w:pPr>
    </w:p>
    <w:p w:rsidR="00087F1C" w:rsidRDefault="000471B2"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 xml:space="preserve">And </w:t>
      </w:r>
      <w:r w:rsidR="00216127" w:rsidRPr="00FE1031">
        <w:rPr>
          <w:rStyle w:val="IntenseEmphasis"/>
          <w:b/>
          <w:i w:val="0"/>
          <w:color w:val="auto"/>
          <w:u w:val="single"/>
        </w:rPr>
        <w:t xml:space="preserve">for this week: </w:t>
      </w:r>
      <w:r w:rsidR="000D0412">
        <w:rPr>
          <w:rStyle w:val="IntenseEmphasis"/>
          <w:b/>
          <w:i w:val="0"/>
          <w:color w:val="auto"/>
          <w:u w:val="single"/>
        </w:rPr>
        <w:t>11</w:t>
      </w:r>
      <w:r w:rsidR="005F7177" w:rsidRPr="005F7177">
        <w:rPr>
          <w:rStyle w:val="IntenseEmphasis"/>
          <w:b/>
          <w:i w:val="0"/>
          <w:color w:val="auto"/>
          <w:u w:val="single"/>
          <w:vertAlign w:val="superscript"/>
        </w:rPr>
        <w:t>th</w:t>
      </w:r>
      <w:r w:rsidR="00EA27B1">
        <w:rPr>
          <w:rStyle w:val="IntenseEmphasis"/>
          <w:b/>
          <w:i w:val="0"/>
          <w:color w:val="auto"/>
          <w:u w:val="single"/>
        </w:rPr>
        <w:t xml:space="preserve"> – </w:t>
      </w:r>
      <w:r w:rsidR="00F92612">
        <w:rPr>
          <w:rStyle w:val="IntenseEmphasis"/>
          <w:b/>
          <w:i w:val="0"/>
          <w:color w:val="auto"/>
          <w:u w:val="single"/>
        </w:rPr>
        <w:t>1</w:t>
      </w:r>
      <w:r w:rsidR="000D0412">
        <w:rPr>
          <w:rStyle w:val="IntenseEmphasis"/>
          <w:b/>
          <w:i w:val="0"/>
          <w:color w:val="auto"/>
          <w:u w:val="single"/>
        </w:rPr>
        <w:t>7</w:t>
      </w:r>
      <w:r w:rsidR="00F92612" w:rsidRPr="00F92612">
        <w:rPr>
          <w:rStyle w:val="IntenseEmphasis"/>
          <w:b/>
          <w:i w:val="0"/>
          <w:color w:val="auto"/>
          <w:u w:val="single"/>
          <w:vertAlign w:val="superscript"/>
        </w:rPr>
        <w:t>th</w:t>
      </w:r>
      <w:r w:rsidR="00F92612">
        <w:rPr>
          <w:rStyle w:val="IntenseEmphasis"/>
          <w:b/>
          <w:i w:val="0"/>
          <w:color w:val="auto"/>
          <w:u w:val="single"/>
        </w:rPr>
        <w:t xml:space="preserve"> Febr</w:t>
      </w:r>
      <w:r w:rsidR="00EA27B1">
        <w:rPr>
          <w:rStyle w:val="IntenseEmphasis"/>
          <w:b/>
          <w:i w:val="0"/>
          <w:color w:val="auto"/>
          <w:u w:val="single"/>
        </w:rPr>
        <w:t>uary</w:t>
      </w:r>
      <w:r w:rsidR="00E67765" w:rsidRPr="00FE1031">
        <w:rPr>
          <w:rStyle w:val="IntenseEmphasis"/>
          <w:b/>
          <w:i w:val="0"/>
          <w:color w:val="auto"/>
          <w:u w:val="single"/>
        </w:rPr>
        <w:t xml:space="preserve"> </w:t>
      </w:r>
    </w:p>
    <w:p w:rsidR="00233317" w:rsidRDefault="008F3649"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r>
      <w:r w:rsidR="00233317">
        <w:rPr>
          <w:rStyle w:val="IntenseEmphasis"/>
          <w:i w:val="0"/>
          <w:color w:val="auto"/>
        </w:rPr>
        <w:t>Spring term one dinner money still due!</w:t>
      </w:r>
      <w:r w:rsidR="000D0412">
        <w:rPr>
          <w:rStyle w:val="IntenseEmphasis"/>
          <w:i w:val="0"/>
          <w:color w:val="auto"/>
        </w:rPr>
        <w:t xml:space="preserve"> Please pay up before Spring term 2.</w:t>
      </w:r>
    </w:p>
    <w:p w:rsidR="000D0412" w:rsidRDefault="000D0412"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 xml:space="preserve">Brief meeting of </w:t>
      </w:r>
      <w:r w:rsidRPr="00F8194F">
        <w:rPr>
          <w:rStyle w:val="IntenseEmphasis"/>
          <w:b/>
          <w:color w:val="auto"/>
          <w:u w:val="single"/>
        </w:rPr>
        <w:t>FOBS</w:t>
      </w:r>
      <w:r>
        <w:rPr>
          <w:rStyle w:val="IntenseEmphasis"/>
          <w:i w:val="0"/>
          <w:color w:val="auto"/>
        </w:rPr>
        <w:t xml:space="preserve"> to finalise arrangements for Wednesday</w:t>
      </w:r>
    </w:p>
    <w:p w:rsidR="00F56B42" w:rsidRPr="00087F1C" w:rsidRDefault="00AE4EA6"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i w:val="0"/>
          <w:color w:val="auto"/>
        </w:rPr>
        <w:t>Tuesday</w:t>
      </w:r>
      <w:r w:rsidR="00F56B42">
        <w:rPr>
          <w:rStyle w:val="IntenseEmphasis"/>
          <w:i w:val="0"/>
          <w:color w:val="auto"/>
        </w:rPr>
        <w:tab/>
      </w:r>
      <w:r w:rsidR="00312D1A">
        <w:rPr>
          <w:rStyle w:val="IntenseEmphasis"/>
          <w:i w:val="0"/>
          <w:color w:val="auto"/>
        </w:rPr>
        <w:t>After-school dram</w:t>
      </w:r>
      <w:r w:rsidR="002F12C1">
        <w:rPr>
          <w:rStyle w:val="IntenseEmphasis"/>
          <w:i w:val="0"/>
          <w:color w:val="auto"/>
        </w:rPr>
        <w:t>a</w:t>
      </w:r>
      <w:r w:rsidR="00312D1A">
        <w:rPr>
          <w:rStyle w:val="IntenseEmphasis"/>
          <w:i w:val="0"/>
          <w:color w:val="auto"/>
        </w:rPr>
        <w:t xml:space="preserve"> club</w:t>
      </w:r>
    </w:p>
    <w:p w:rsidR="000D0412" w:rsidRPr="00F8194F" w:rsidRDefault="00216127" w:rsidP="0021673A">
      <w:pPr>
        <w:pStyle w:val="timestamp"/>
        <w:tabs>
          <w:tab w:val="left" w:pos="1560"/>
          <w:tab w:val="left" w:pos="1843"/>
        </w:tabs>
        <w:spacing w:before="0" w:beforeAutospacing="0" w:after="0" w:afterAutospacing="0"/>
        <w:ind w:left="720" w:hanging="862"/>
        <w:rPr>
          <w:rStyle w:val="IntenseEmphasis"/>
          <w:b/>
          <w:color w:val="auto"/>
          <w:u w:val="single"/>
        </w:rPr>
      </w:pPr>
      <w:r w:rsidRPr="00FE1031">
        <w:rPr>
          <w:rStyle w:val="IntenseEmphasis"/>
          <w:i w:val="0"/>
          <w:color w:val="auto"/>
        </w:rPr>
        <w:t>Wednesday</w:t>
      </w:r>
      <w:r w:rsidRPr="00FE1031">
        <w:rPr>
          <w:rStyle w:val="IntenseEmphasis"/>
          <w:i w:val="0"/>
          <w:color w:val="auto"/>
        </w:rPr>
        <w:tab/>
      </w:r>
      <w:r w:rsidR="000C6574">
        <w:rPr>
          <w:rStyle w:val="IntenseEmphasis"/>
          <w:i w:val="0"/>
          <w:color w:val="auto"/>
        </w:rPr>
        <w:t>After-school Music club</w:t>
      </w:r>
      <w:r w:rsidR="00312D1A">
        <w:rPr>
          <w:rStyle w:val="IntenseEmphasis"/>
          <w:i w:val="0"/>
          <w:color w:val="auto"/>
        </w:rPr>
        <w:t xml:space="preserve"> / </w:t>
      </w:r>
      <w:r w:rsidR="000D0412">
        <w:rPr>
          <w:rStyle w:val="IntenseEmphasis"/>
          <w:i w:val="0"/>
          <w:color w:val="auto"/>
        </w:rPr>
        <w:t>Full Governing body meeting</w:t>
      </w:r>
      <w:r w:rsidR="00312D1A">
        <w:rPr>
          <w:rStyle w:val="IntenseEmphasis"/>
          <w:i w:val="0"/>
          <w:color w:val="auto"/>
        </w:rPr>
        <w:t xml:space="preserve"> / </w:t>
      </w:r>
      <w:r w:rsidR="000D0412" w:rsidRPr="00F8194F">
        <w:rPr>
          <w:rStyle w:val="IntenseEmphasis"/>
          <w:b/>
          <w:color w:val="auto"/>
          <w:u w:val="single"/>
        </w:rPr>
        <w:t>Beetle Drive</w:t>
      </w:r>
    </w:p>
    <w:p w:rsidR="00501E89" w:rsidRDefault="00216127" w:rsidP="004C4C11">
      <w:pPr>
        <w:pStyle w:val="timestamp"/>
        <w:tabs>
          <w:tab w:val="left" w:pos="1560"/>
          <w:tab w:val="left" w:pos="1843"/>
        </w:tabs>
        <w:spacing w:before="0" w:beforeAutospacing="0" w:after="0" w:afterAutospacing="0"/>
        <w:ind w:left="-142"/>
        <w:rPr>
          <w:iCs/>
        </w:rPr>
      </w:pPr>
      <w:r w:rsidRPr="00FE1031">
        <w:rPr>
          <w:iCs/>
        </w:rPr>
        <w:t>Thursday</w:t>
      </w:r>
      <w:r w:rsidRPr="00FE1031">
        <w:rPr>
          <w:iCs/>
        </w:rPr>
        <w:tab/>
      </w:r>
      <w:r w:rsidR="000C6574">
        <w:rPr>
          <w:iCs/>
        </w:rPr>
        <w:t>Violin lessons for those in year 3</w:t>
      </w:r>
    </w:p>
    <w:p w:rsidR="00AB03D0" w:rsidRDefault="00AB03D0" w:rsidP="004C4C11">
      <w:pPr>
        <w:pStyle w:val="timestamp"/>
        <w:tabs>
          <w:tab w:val="left" w:pos="1560"/>
          <w:tab w:val="left" w:pos="1843"/>
        </w:tabs>
        <w:spacing w:before="0" w:beforeAutospacing="0" w:after="0" w:afterAutospacing="0"/>
        <w:ind w:left="-142"/>
        <w:rPr>
          <w:iCs/>
        </w:rPr>
      </w:pPr>
      <w:r>
        <w:rPr>
          <w:iCs/>
        </w:rPr>
        <w:tab/>
        <w:t>Christingle candles may be brought into school ready for tomorrow</w:t>
      </w:r>
    </w:p>
    <w:p w:rsidR="000D0412" w:rsidRDefault="00F92612" w:rsidP="004C4C11">
      <w:pPr>
        <w:pStyle w:val="timestamp"/>
        <w:tabs>
          <w:tab w:val="left" w:pos="1560"/>
          <w:tab w:val="left" w:pos="1843"/>
        </w:tabs>
        <w:spacing w:before="0" w:beforeAutospacing="0" w:after="0" w:afterAutospacing="0"/>
        <w:ind w:left="-142"/>
        <w:rPr>
          <w:rStyle w:val="IntenseEmphasis"/>
          <w:i w:val="0"/>
          <w:color w:val="auto"/>
        </w:rPr>
      </w:pPr>
      <w:r>
        <w:rPr>
          <w:iCs/>
        </w:rPr>
        <w:t>Friday</w:t>
      </w:r>
      <w:r>
        <w:rPr>
          <w:iCs/>
        </w:rPr>
        <w:tab/>
      </w:r>
      <w:r w:rsidR="000D0412">
        <w:rPr>
          <w:rStyle w:val="IntenseEmphasis"/>
          <w:i w:val="0"/>
          <w:color w:val="auto"/>
        </w:rPr>
        <w:t xml:space="preserve">9.00am </w:t>
      </w:r>
      <w:r w:rsidR="000D0412" w:rsidRPr="00F8194F">
        <w:rPr>
          <w:rStyle w:val="IntenseEmphasis"/>
          <w:b/>
          <w:color w:val="auto"/>
          <w:u w:val="single"/>
        </w:rPr>
        <w:t>Christingle</w:t>
      </w:r>
      <w:r w:rsidR="000D0412">
        <w:rPr>
          <w:rStyle w:val="IntenseEmphasis"/>
          <w:i w:val="0"/>
          <w:color w:val="auto"/>
        </w:rPr>
        <w:t xml:space="preserve"> service in church </w:t>
      </w:r>
      <w:r w:rsidR="00AB03D0">
        <w:rPr>
          <w:rStyle w:val="IntenseEmphasis"/>
          <w:i w:val="0"/>
          <w:color w:val="auto"/>
        </w:rPr>
        <w:t>- please join us</w:t>
      </w:r>
    </w:p>
    <w:p w:rsidR="00F56B42" w:rsidRDefault="000D0412" w:rsidP="004C4C11">
      <w:pPr>
        <w:pStyle w:val="timestamp"/>
        <w:tabs>
          <w:tab w:val="left" w:pos="1560"/>
          <w:tab w:val="left" w:pos="1843"/>
        </w:tabs>
        <w:spacing w:before="0" w:beforeAutospacing="0" w:after="0" w:afterAutospacing="0"/>
        <w:ind w:left="-142"/>
        <w:rPr>
          <w:iCs/>
        </w:rPr>
      </w:pPr>
      <w:r>
        <w:rPr>
          <w:rStyle w:val="IntenseEmphasis"/>
          <w:i w:val="0"/>
          <w:color w:val="auto"/>
        </w:rPr>
        <w:tab/>
      </w:r>
      <w:r>
        <w:rPr>
          <w:iCs/>
        </w:rPr>
        <w:t>Break up for ha</w:t>
      </w:r>
      <w:r w:rsidR="00471D31">
        <w:rPr>
          <w:iCs/>
        </w:rPr>
        <w:t>lf-term</w:t>
      </w:r>
    </w:p>
    <w:p w:rsidR="000D0412" w:rsidRDefault="000D0412" w:rsidP="004C4C11">
      <w:pPr>
        <w:pStyle w:val="timestamp"/>
        <w:tabs>
          <w:tab w:val="left" w:pos="1560"/>
          <w:tab w:val="left" w:pos="1843"/>
        </w:tabs>
        <w:spacing w:before="0" w:beforeAutospacing="0" w:after="0" w:afterAutospacing="0"/>
        <w:ind w:left="-142"/>
      </w:pPr>
      <w:r>
        <w:rPr>
          <w:iCs/>
        </w:rPr>
        <w:t>Sunday</w:t>
      </w:r>
      <w:r>
        <w:rPr>
          <w:iCs/>
        </w:rPr>
        <w:tab/>
      </w:r>
      <w:r w:rsidRPr="00F8194F">
        <w:rPr>
          <w:rStyle w:val="IntenseEmphasis"/>
          <w:b/>
          <w:color w:val="auto"/>
          <w:u w:val="single"/>
        </w:rPr>
        <w:t>‘It is now’</w:t>
      </w:r>
      <w:r>
        <w:rPr>
          <w:rStyle w:val="IntenseEmphasis"/>
          <w:i w:val="0"/>
          <w:color w:val="auto"/>
        </w:rPr>
        <w:t xml:space="preserve">, English Touring Theatre, Biggin Village Hall 7.30pm tickets £10 </w:t>
      </w:r>
    </w:p>
    <w:p w:rsidR="00524F66" w:rsidRDefault="00524F66" w:rsidP="001A252A">
      <w:pPr>
        <w:pStyle w:val="timestamp"/>
        <w:tabs>
          <w:tab w:val="left" w:pos="1560"/>
          <w:tab w:val="left" w:pos="1843"/>
        </w:tabs>
        <w:spacing w:before="0" w:beforeAutospacing="0" w:after="0" w:afterAutospacing="0"/>
        <w:ind w:left="-142"/>
      </w:pPr>
    </w:p>
    <w:p w:rsidR="00471D31" w:rsidRPr="00471D31" w:rsidRDefault="00471D31" w:rsidP="00471D31">
      <w:pPr>
        <w:spacing w:line="240" w:lineRule="auto"/>
        <w:rPr>
          <w:rStyle w:val="IntenseEmphasis"/>
          <w:b/>
          <w:i w:val="0"/>
          <w:color w:val="auto"/>
          <w:sz w:val="16"/>
          <w:szCs w:val="16"/>
          <w:u w:val="single"/>
        </w:rPr>
      </w:pPr>
    </w:p>
    <w:p w:rsidR="00F74977" w:rsidRDefault="00F74977" w:rsidP="00F74977">
      <w:pPr>
        <w:rPr>
          <w:rStyle w:val="IntenseEmphasis"/>
          <w:i w:val="0"/>
          <w:color w:val="auto"/>
          <w:sz w:val="24"/>
          <w:szCs w:val="24"/>
        </w:rPr>
      </w:pPr>
      <w:r w:rsidRPr="00F74977">
        <w:rPr>
          <w:rStyle w:val="IntenseEmphasis"/>
          <w:b/>
          <w:i w:val="0"/>
          <w:color w:val="auto"/>
          <w:sz w:val="28"/>
          <w:szCs w:val="28"/>
          <w:u w:val="single"/>
        </w:rPr>
        <w:t>Term dates</w:t>
      </w:r>
      <w:r w:rsidR="00471D31">
        <w:rPr>
          <w:rStyle w:val="IntenseEmphasis"/>
          <w:b/>
          <w:i w:val="0"/>
          <w:color w:val="auto"/>
          <w:sz w:val="28"/>
          <w:szCs w:val="28"/>
        </w:rPr>
        <w:t xml:space="preserve"> </w:t>
      </w:r>
      <w:r w:rsidR="00471D31">
        <w:rPr>
          <w:rStyle w:val="IntenseEmphasis"/>
          <w:i w:val="0"/>
          <w:color w:val="auto"/>
          <w:sz w:val="24"/>
          <w:szCs w:val="24"/>
        </w:rPr>
        <w:t>t</w:t>
      </w:r>
      <w:r w:rsidRPr="00F74977">
        <w:rPr>
          <w:rStyle w:val="IntenseEmphasis"/>
          <w:i w:val="0"/>
          <w:color w:val="auto"/>
          <w:sz w:val="24"/>
          <w:szCs w:val="24"/>
        </w:rPr>
        <w:t xml:space="preserve">here </w:t>
      </w:r>
      <w:r>
        <w:rPr>
          <w:rStyle w:val="IntenseEmphasis"/>
          <w:i w:val="0"/>
          <w:color w:val="auto"/>
          <w:sz w:val="24"/>
          <w:szCs w:val="24"/>
        </w:rPr>
        <w:t>appears to be some confusion over holiday dates. Occasionally, our February half-term differs from the rest of the county depending on where Shrovetide sits. We follow QEGS and if there is one week’s difference we tend to alter our hal</w:t>
      </w:r>
      <w:r w:rsidR="000822A8">
        <w:rPr>
          <w:rStyle w:val="IntenseEmphasis"/>
          <w:i w:val="0"/>
          <w:color w:val="auto"/>
          <w:sz w:val="24"/>
          <w:szCs w:val="24"/>
        </w:rPr>
        <w:t>f-term to suit, however, 2019 has a two-</w:t>
      </w:r>
      <w:r>
        <w:rPr>
          <w:rStyle w:val="IntenseEmphasis"/>
          <w:i w:val="0"/>
          <w:color w:val="auto"/>
          <w:sz w:val="24"/>
          <w:szCs w:val="24"/>
        </w:rPr>
        <w:t xml:space="preserve">week difference therefore we will use the county dates </w:t>
      </w:r>
      <w:r w:rsidR="000822A8">
        <w:rPr>
          <w:rStyle w:val="IntenseEmphasis"/>
          <w:i w:val="0"/>
          <w:color w:val="auto"/>
          <w:sz w:val="24"/>
          <w:szCs w:val="24"/>
        </w:rPr>
        <w:t>and take two INSET days for Shrove Tuesday and Ash Wednesday.</w:t>
      </w:r>
    </w:p>
    <w:p w:rsidR="000822A8" w:rsidRDefault="000822A8" w:rsidP="00F74977">
      <w:pPr>
        <w:rPr>
          <w:rStyle w:val="IntenseEmphasis"/>
          <w:rFonts w:ascii="Times New Roman" w:eastAsia="Times New Roman" w:hAnsi="Times New Roman" w:cs="Times New Roman"/>
          <w:i w:val="0"/>
          <w:color w:val="auto"/>
          <w:sz w:val="24"/>
          <w:szCs w:val="24"/>
          <w:lang w:eastAsia="en-GB"/>
        </w:rPr>
      </w:pPr>
      <w:r>
        <w:rPr>
          <w:rStyle w:val="IntenseEmphasis"/>
          <w:rFonts w:ascii="Times New Roman" w:eastAsia="Times New Roman" w:hAnsi="Times New Roman" w:cs="Times New Roman"/>
          <w:i w:val="0"/>
          <w:color w:val="auto"/>
          <w:sz w:val="24"/>
          <w:szCs w:val="24"/>
          <w:lang w:eastAsia="en-GB"/>
        </w:rPr>
        <w:t xml:space="preserve">Term dates are printed at the top of each newsletter and term/holiday calendars are distributed each September. </w:t>
      </w:r>
    </w:p>
    <w:p w:rsidR="00C23F1A" w:rsidRDefault="00C23F1A" w:rsidP="00C23F1A">
      <w:pPr>
        <w:pStyle w:val="timestamp"/>
        <w:tabs>
          <w:tab w:val="left" w:pos="1560"/>
          <w:tab w:val="left" w:pos="1843"/>
        </w:tabs>
        <w:spacing w:before="0" w:beforeAutospacing="0" w:after="0" w:afterAutospacing="0"/>
        <w:rPr>
          <w:rStyle w:val="IntenseEmphasis"/>
          <w:i w:val="0"/>
          <w:color w:val="auto"/>
        </w:rPr>
      </w:pPr>
    </w:p>
    <w:p w:rsidR="00414151" w:rsidRPr="00C23F1A" w:rsidRDefault="00414151" w:rsidP="00C23F1A">
      <w:pPr>
        <w:pStyle w:val="timestamp"/>
        <w:tabs>
          <w:tab w:val="left" w:pos="1560"/>
          <w:tab w:val="left" w:pos="1843"/>
        </w:tabs>
        <w:spacing w:before="0" w:beforeAutospacing="0" w:after="0" w:afterAutospacing="0"/>
        <w:rPr>
          <w:rStyle w:val="IntenseEmphasis"/>
          <w:i w:val="0"/>
          <w:color w:val="auto"/>
        </w:rPr>
      </w:pPr>
      <w:r>
        <w:rPr>
          <w:rStyle w:val="IntenseEmphasis"/>
          <w:b/>
          <w:i w:val="0"/>
          <w:color w:val="auto"/>
          <w:u w:val="single"/>
        </w:rPr>
        <w:t>Spring term dates</w:t>
      </w:r>
    </w:p>
    <w:p w:rsidR="00B50222" w:rsidRDefault="00B50222"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FF2D09" w:rsidRDefault="00FF2D09"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February</w:t>
      </w:r>
    </w:p>
    <w:p w:rsidR="000D0412" w:rsidRDefault="00FF2D09" w:rsidP="00C23F1A">
      <w:pPr>
        <w:pStyle w:val="timestamp"/>
        <w:tabs>
          <w:tab w:val="left" w:pos="851"/>
        </w:tabs>
        <w:spacing w:before="0" w:beforeAutospacing="0" w:after="0" w:afterAutospacing="0"/>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t>return to school</w:t>
      </w:r>
      <w:r w:rsidR="000C3B91">
        <w:rPr>
          <w:rStyle w:val="IntenseEmphasis"/>
          <w:i w:val="0"/>
          <w:color w:val="auto"/>
        </w:rPr>
        <w:t xml:space="preserve"> / £69.30 dinner money due for spring term 2</w:t>
      </w:r>
    </w:p>
    <w:p w:rsidR="000C3B91" w:rsidRDefault="000C3B91"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March</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Tuesday 5</w:t>
      </w:r>
      <w:r w:rsidRPr="000C3B91">
        <w:rPr>
          <w:rStyle w:val="IntenseEmphasis"/>
          <w:i w:val="0"/>
          <w:color w:val="auto"/>
          <w:vertAlign w:val="superscript"/>
        </w:rPr>
        <w:t>th</w:t>
      </w:r>
      <w:r>
        <w:rPr>
          <w:rStyle w:val="IntenseEmphasis"/>
          <w:i w:val="0"/>
          <w:color w:val="auto"/>
        </w:rPr>
        <w:t xml:space="preserve"> &amp; Wednesday 6</w:t>
      </w:r>
      <w:r w:rsidRPr="000C3B91">
        <w:rPr>
          <w:rStyle w:val="IntenseEmphasis"/>
          <w:i w:val="0"/>
          <w:color w:val="auto"/>
          <w:vertAlign w:val="superscript"/>
        </w:rPr>
        <w:t>th</w:t>
      </w:r>
      <w:r>
        <w:rPr>
          <w:rStyle w:val="IntenseEmphasis"/>
          <w:i w:val="0"/>
          <w:color w:val="auto"/>
        </w:rPr>
        <w:t xml:space="preserve"> – INSET days</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7</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Pr>
          <w:rStyle w:val="IntenseEmphasis"/>
          <w:i w:val="0"/>
          <w:color w:val="auto"/>
        </w:rPr>
        <w:t>World Book Day</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15</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Pr>
          <w:rStyle w:val="IntenseEmphasis"/>
          <w:i w:val="0"/>
          <w:color w:val="auto"/>
        </w:rPr>
        <w:t>Red Nose Day</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18</w:t>
      </w:r>
      <w:r w:rsidRPr="000C3B91">
        <w:rPr>
          <w:rStyle w:val="IntenseEmphasis"/>
          <w:i w:val="0"/>
          <w:color w:val="auto"/>
          <w:vertAlign w:val="superscript"/>
        </w:rPr>
        <w:t>th</w:t>
      </w:r>
      <w:r>
        <w:rPr>
          <w:rStyle w:val="IntenseEmphasis"/>
          <w:i w:val="0"/>
          <w:color w:val="auto"/>
        </w:rPr>
        <w:t xml:space="preserve"> &amp; 19</w:t>
      </w:r>
      <w:r w:rsidRPr="000C3B91">
        <w:rPr>
          <w:rStyle w:val="IntenseEmphasis"/>
          <w:i w:val="0"/>
          <w:color w:val="auto"/>
          <w:vertAlign w:val="superscript"/>
        </w:rPr>
        <w:t>th</w:t>
      </w:r>
      <w:r>
        <w:rPr>
          <w:rStyle w:val="IntenseEmphasis"/>
          <w:i w:val="0"/>
          <w:color w:val="auto"/>
        </w:rPr>
        <w:tab/>
        <w:t>Parent consultations</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25</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Pr>
          <w:rStyle w:val="IntenseEmphasis"/>
          <w:i w:val="0"/>
          <w:color w:val="auto"/>
        </w:rPr>
        <w:t>finance committee meeting</w:t>
      </w:r>
    </w:p>
    <w:p w:rsidR="000C3B91" w:rsidRDefault="000C3B91"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April</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3rd</w:t>
      </w:r>
      <w:r>
        <w:rPr>
          <w:rStyle w:val="IntenseEmphasis"/>
          <w:i w:val="0"/>
          <w:color w:val="auto"/>
        </w:rPr>
        <w:tab/>
        <w:t>meeting of the full governing body</w:t>
      </w:r>
    </w:p>
    <w:p w:rsidR="00312D1A" w:rsidRDefault="00312D1A" w:rsidP="00C23F1A">
      <w:pPr>
        <w:pStyle w:val="timestamp"/>
        <w:tabs>
          <w:tab w:val="left" w:pos="851"/>
        </w:tabs>
        <w:spacing w:before="0" w:beforeAutospacing="0" w:after="0" w:afterAutospacing="0"/>
        <w:rPr>
          <w:rStyle w:val="IntenseEmphasis"/>
          <w:i w:val="0"/>
          <w:color w:val="auto"/>
        </w:rPr>
      </w:pPr>
      <w:r>
        <w:rPr>
          <w:rStyle w:val="IntenseEmphasis"/>
          <w:i w:val="0"/>
          <w:color w:val="auto"/>
        </w:rPr>
        <w:t>10</w:t>
      </w:r>
      <w:r w:rsidRPr="00312D1A">
        <w:rPr>
          <w:rStyle w:val="IntenseEmphasis"/>
          <w:i w:val="0"/>
          <w:color w:val="auto"/>
          <w:vertAlign w:val="superscript"/>
        </w:rPr>
        <w:t>th</w:t>
      </w:r>
      <w:r>
        <w:rPr>
          <w:rStyle w:val="IntenseEmphasis"/>
          <w:i w:val="0"/>
          <w:color w:val="auto"/>
        </w:rPr>
        <w:tab/>
        <w:t>FOBS</w:t>
      </w:r>
    </w:p>
    <w:p w:rsidR="00312D1A" w:rsidRPr="000C3B91" w:rsidRDefault="00312D1A" w:rsidP="00C23F1A">
      <w:pPr>
        <w:pStyle w:val="timestamp"/>
        <w:tabs>
          <w:tab w:val="left" w:pos="851"/>
        </w:tabs>
        <w:spacing w:before="0" w:beforeAutospacing="0" w:after="0" w:afterAutospacing="0"/>
        <w:rPr>
          <w:rStyle w:val="IntenseEmphasis"/>
          <w:i w:val="0"/>
          <w:color w:val="auto"/>
        </w:rPr>
      </w:pPr>
      <w:r>
        <w:rPr>
          <w:rStyle w:val="IntenseEmphasis"/>
          <w:i w:val="0"/>
          <w:color w:val="auto"/>
        </w:rPr>
        <w:t>12</w:t>
      </w:r>
      <w:r w:rsidRPr="00312D1A">
        <w:rPr>
          <w:rStyle w:val="IntenseEmphasis"/>
          <w:i w:val="0"/>
          <w:color w:val="auto"/>
          <w:vertAlign w:val="superscript"/>
        </w:rPr>
        <w:t>th</w:t>
      </w:r>
      <w:r>
        <w:rPr>
          <w:rStyle w:val="IntenseEmphasis"/>
          <w:i w:val="0"/>
          <w:color w:val="auto"/>
        </w:rPr>
        <w:tab/>
        <w:t>break up for Easter</w:t>
      </w:r>
    </w:p>
    <w:p w:rsidR="000C39F6" w:rsidRDefault="000C39F6">
      <w:pPr>
        <w:rPr>
          <w:sz w:val="32"/>
          <w:szCs w:val="32"/>
          <w:u w:val="single"/>
          <w:lang w:val="en"/>
        </w:rPr>
      </w:pPr>
      <w:r>
        <w:rPr>
          <w:sz w:val="32"/>
          <w:szCs w:val="32"/>
          <w:u w:val="single"/>
          <w:lang w:val="en"/>
        </w:rPr>
        <w:br w:type="page"/>
      </w:r>
    </w:p>
    <w:p w:rsidR="0048444C" w:rsidRDefault="006E5C68" w:rsidP="00053175">
      <w:pPr>
        <w:widowControl w:val="0"/>
        <w:autoSpaceDE w:val="0"/>
        <w:autoSpaceDN w:val="0"/>
        <w:adjustRightInd w:val="0"/>
        <w:spacing w:after="0" w:line="240" w:lineRule="auto"/>
        <w:rPr>
          <w:sz w:val="24"/>
          <w:szCs w:val="24"/>
          <w:lang w:val="en"/>
        </w:rPr>
        <w:sectPr w:rsidR="0048444C" w:rsidSect="005C4F47">
          <w:type w:val="continuous"/>
          <w:pgSz w:w="11906" w:h="16838"/>
          <w:pgMar w:top="964" w:right="964" w:bottom="964" w:left="964" w:header="709" w:footer="709" w:gutter="0"/>
          <w:cols w:sep="1" w:space="454"/>
          <w:docGrid w:linePitch="360"/>
        </w:sectPr>
      </w:pPr>
      <w:r>
        <w:rPr>
          <w:i/>
          <w:noProof/>
          <w:sz w:val="20"/>
          <w:szCs w:val="20"/>
          <w:lang w:eastAsia="en-GB"/>
        </w:rPr>
        <w:lastRenderedPageBreak/>
        <mc:AlternateContent>
          <mc:Choice Requires="wps">
            <w:drawing>
              <wp:anchor distT="0" distB="0" distL="114300" distR="114300" simplePos="0" relativeHeight="251689984" behindDoc="1" locked="0" layoutInCell="1" allowOverlap="1" wp14:anchorId="5C4BE26E" wp14:editId="663A8800">
                <wp:simplePos x="0" y="0"/>
                <wp:positionH relativeFrom="margin">
                  <wp:posOffset>-235622</wp:posOffset>
                </wp:positionH>
                <wp:positionV relativeFrom="paragraph">
                  <wp:posOffset>-120362</wp:posOffset>
                </wp:positionV>
                <wp:extent cx="6605081" cy="3096666"/>
                <wp:effectExtent l="0" t="0" r="24765" b="27940"/>
                <wp:wrapNone/>
                <wp:docPr id="11" name="Round Diagonal Corner Rectangle 11"/>
                <wp:cNvGraphicFramePr/>
                <a:graphic xmlns:a="http://schemas.openxmlformats.org/drawingml/2006/main">
                  <a:graphicData uri="http://schemas.microsoft.com/office/word/2010/wordprocessingShape">
                    <wps:wsp>
                      <wps:cNvSpPr/>
                      <wps:spPr>
                        <a:xfrm>
                          <a:off x="0" y="0"/>
                          <a:ext cx="6605081" cy="3096666"/>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62BA8" id="Round Diagonal Corner Rectangle 11" o:spid="_x0000_s1026" style="position:absolute;margin-left:-18.55pt;margin-top:-9.5pt;width:520.1pt;height:243.8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605081,309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" path="m516121,l6605081,r,l6605081,2580545v,285046,-231075,516121,-516121,516121l,3096666r,l,516121c,231075,231075,,516121,xe" fillcolor="#5b9bd5 [3204]" strokecolor="#1f4d78 [1604]" strokeweight="1pt">
                <v:stroke joinstyle="miter"/>
                <v:path arrowok="t" o:connecttype="custom" o:connectlocs="516121,0;6605081,0;6605081,0;6605081,2580545;6088960,3096666;0,3096666;0,3096666;0,516121;516121,0" o:connectangles="0,0,0,0,0,0,0,0,0"/>
                <w10:wrap anchorx="margin"/>
              </v:shape>
            </w:pict>
          </mc:Fallback>
        </mc:AlternateContent>
      </w:r>
      <w:r w:rsidR="00053175">
        <w:rPr>
          <w:sz w:val="32"/>
          <w:szCs w:val="32"/>
          <w:u w:val="single"/>
          <w:lang w:val="en"/>
        </w:rPr>
        <w:t>I</w:t>
      </w:r>
      <w:r w:rsidR="00010541" w:rsidRPr="00FE1031">
        <w:rPr>
          <w:sz w:val="32"/>
          <w:szCs w:val="32"/>
          <w:u w:val="single"/>
          <w:lang w:val="en"/>
        </w:rPr>
        <w:t>nclement weather</w:t>
      </w:r>
      <w:r w:rsidR="00010541" w:rsidRPr="00FE1031">
        <w:rPr>
          <w:sz w:val="32"/>
          <w:szCs w:val="32"/>
          <w:lang w:val="en"/>
        </w:rPr>
        <w:t xml:space="preserve"> </w:t>
      </w:r>
      <w:r w:rsidR="00010541" w:rsidRPr="00FE1031">
        <w:rPr>
          <w:lang w:val="en"/>
        </w:rPr>
        <w:t xml:space="preserve">- </w:t>
      </w:r>
      <w:r w:rsidR="00010541" w:rsidRPr="00FE1031">
        <w:rPr>
          <w:sz w:val="24"/>
          <w:szCs w:val="24"/>
          <w:lang w:val="en"/>
        </w:rPr>
        <w:t xml:space="preserve">if you </w:t>
      </w:r>
      <w:r w:rsidR="00010541" w:rsidRPr="00FE1031">
        <w:rPr>
          <w:b/>
          <w:sz w:val="24"/>
          <w:szCs w:val="24"/>
          <w:u w:val="single"/>
          <w:lang w:val="en"/>
        </w:rPr>
        <w:t>think school may be closed</w:t>
      </w:r>
      <w:r w:rsidR="00010541"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00010541" w:rsidRPr="00FE1031">
        <w:rPr>
          <w:sz w:val="24"/>
          <w:szCs w:val="24"/>
          <w:lang w:val="en"/>
        </w:rPr>
        <w:t xml:space="preserve">f </w:t>
      </w:r>
      <w:r w:rsidR="00690BEA" w:rsidRPr="00FE1031">
        <w:rPr>
          <w:sz w:val="24"/>
          <w:szCs w:val="24"/>
          <w:lang w:val="en"/>
        </w:rPr>
        <w:t xml:space="preserve">the decision is </w:t>
      </w:r>
      <w:r w:rsidR="00010541" w:rsidRPr="00FE1031">
        <w:rPr>
          <w:sz w:val="24"/>
          <w:szCs w:val="24"/>
          <w:lang w:val="en"/>
        </w:rPr>
        <w:t xml:space="preserve">to close </w:t>
      </w:r>
      <w:r w:rsidR="00690BEA" w:rsidRPr="00FE1031">
        <w:rPr>
          <w:sz w:val="24"/>
          <w:szCs w:val="24"/>
          <w:lang w:val="en"/>
        </w:rPr>
        <w:t xml:space="preserve">the </w:t>
      </w:r>
      <w:r w:rsidR="00010541"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‘if in doubt, don’t set out’</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2A1684">
      <w:pPr>
        <w:pStyle w:val="BalloonText"/>
        <w:numPr>
          <w:ilvl w:val="0"/>
          <w:numId w:val="9"/>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104E8B" w:rsidRPr="00104E8B" w:rsidRDefault="00104E8B" w:rsidP="001669E6">
      <w:pPr>
        <w:spacing w:after="0" w:line="240" w:lineRule="auto"/>
        <w:rPr>
          <w:sz w:val="16"/>
          <w:szCs w:val="16"/>
          <w:u w:val="single"/>
          <w:lang w:val="en"/>
        </w:rPr>
      </w:pPr>
    </w:p>
    <w:p w:rsidR="00D42453" w:rsidRPr="00D42453" w:rsidRDefault="00D42453" w:rsidP="00D42453">
      <w:pPr>
        <w:spacing w:line="240" w:lineRule="auto"/>
        <w:ind w:left="-142"/>
        <w:rPr>
          <w:rFonts w:ascii="Times New Roman" w:hAnsi="Times New Roman" w:cs="Times New Roman"/>
          <w:bCs/>
          <w:sz w:val="18"/>
          <w:szCs w:val="18"/>
        </w:rPr>
      </w:pPr>
    </w:p>
    <w:p w:rsidR="00DD3A68" w:rsidRDefault="002B511B" w:rsidP="002B511B">
      <w:pPr>
        <w:rPr>
          <w:rFonts w:ascii="Arial" w:hAnsi="Arial" w:cs="Arial"/>
          <w:sz w:val="24"/>
          <w:szCs w:val="24"/>
        </w:rPr>
      </w:pPr>
      <w:r w:rsidRPr="002B511B">
        <w:rPr>
          <w:rFonts w:ascii="Arial" w:hAnsi="Arial" w:cs="Arial"/>
          <w:b/>
          <w:sz w:val="28"/>
          <w:szCs w:val="28"/>
          <w:u w:val="single"/>
        </w:rPr>
        <w:t>CHRISTINGLE</w:t>
      </w:r>
      <w:r w:rsidRPr="00B33417">
        <w:rPr>
          <w:rFonts w:ascii="Arial" w:hAnsi="Arial" w:cs="Arial"/>
          <w:sz w:val="28"/>
          <w:szCs w:val="28"/>
        </w:rPr>
        <w:t xml:space="preserve"> </w:t>
      </w:r>
      <w:r>
        <w:rPr>
          <w:rFonts w:ascii="Arial" w:hAnsi="Arial" w:cs="Arial"/>
          <w:sz w:val="28"/>
          <w:szCs w:val="28"/>
        </w:rPr>
        <w:t>–</w:t>
      </w:r>
      <w:r w:rsidRPr="00B33417">
        <w:rPr>
          <w:rFonts w:ascii="Arial" w:hAnsi="Arial" w:cs="Arial"/>
          <w:sz w:val="28"/>
          <w:szCs w:val="28"/>
        </w:rPr>
        <w:t xml:space="preserve"> </w:t>
      </w:r>
      <w:r>
        <w:rPr>
          <w:rFonts w:ascii="Arial" w:hAnsi="Arial" w:cs="Arial"/>
          <w:sz w:val="24"/>
          <w:szCs w:val="24"/>
        </w:rPr>
        <w:t xml:space="preserve">candles </w:t>
      </w:r>
      <w:r w:rsidR="00F753A3">
        <w:rPr>
          <w:rFonts w:ascii="Arial" w:hAnsi="Arial" w:cs="Arial"/>
          <w:sz w:val="24"/>
          <w:szCs w:val="24"/>
        </w:rPr>
        <w:t>we</w:t>
      </w:r>
      <w:r>
        <w:rPr>
          <w:rFonts w:ascii="Arial" w:hAnsi="Arial" w:cs="Arial"/>
          <w:sz w:val="24"/>
          <w:szCs w:val="24"/>
        </w:rPr>
        <w:t xml:space="preserve">re sent home </w:t>
      </w:r>
      <w:r w:rsidR="00F753A3">
        <w:rPr>
          <w:rFonts w:ascii="Arial" w:hAnsi="Arial" w:cs="Arial"/>
          <w:sz w:val="24"/>
          <w:szCs w:val="24"/>
        </w:rPr>
        <w:t>last week</w:t>
      </w:r>
      <w:r>
        <w:rPr>
          <w:rFonts w:ascii="Arial" w:hAnsi="Arial" w:cs="Arial"/>
          <w:sz w:val="24"/>
          <w:szCs w:val="24"/>
        </w:rPr>
        <w:t xml:space="preserve">, please help your child to fill their candle </w:t>
      </w:r>
      <w:r w:rsidR="00DD3A68">
        <w:rPr>
          <w:rFonts w:ascii="Arial" w:hAnsi="Arial" w:cs="Arial"/>
          <w:sz w:val="24"/>
          <w:szCs w:val="24"/>
        </w:rPr>
        <w:t xml:space="preserve">as best you can, all the money raised goes to The Children’s Society. </w:t>
      </w:r>
      <w:r>
        <w:rPr>
          <w:rFonts w:ascii="Arial" w:hAnsi="Arial" w:cs="Arial"/>
          <w:sz w:val="24"/>
          <w:szCs w:val="24"/>
        </w:rPr>
        <w:t>The</w:t>
      </w:r>
      <w:r w:rsidR="00DD3A68">
        <w:rPr>
          <w:rFonts w:ascii="Arial" w:hAnsi="Arial" w:cs="Arial"/>
          <w:sz w:val="24"/>
          <w:szCs w:val="24"/>
        </w:rPr>
        <w:t xml:space="preserve"> Christingle</w:t>
      </w:r>
      <w:r>
        <w:rPr>
          <w:rFonts w:ascii="Arial" w:hAnsi="Arial" w:cs="Arial"/>
          <w:sz w:val="24"/>
          <w:szCs w:val="24"/>
        </w:rPr>
        <w:t xml:space="preserve"> service will be held in St Thomas’ church </w:t>
      </w:r>
      <w:r w:rsidR="00F36117">
        <w:rPr>
          <w:rFonts w:ascii="Arial" w:hAnsi="Arial" w:cs="Arial"/>
          <w:sz w:val="24"/>
          <w:szCs w:val="24"/>
        </w:rPr>
        <w:t>this</w:t>
      </w:r>
      <w:r>
        <w:rPr>
          <w:rFonts w:ascii="Arial" w:hAnsi="Arial" w:cs="Arial"/>
          <w:sz w:val="24"/>
          <w:szCs w:val="24"/>
        </w:rPr>
        <w:t xml:space="preserve"> Friday,15</w:t>
      </w:r>
      <w:r w:rsidRPr="002B511B">
        <w:rPr>
          <w:rFonts w:ascii="Arial" w:hAnsi="Arial" w:cs="Arial"/>
          <w:sz w:val="24"/>
          <w:szCs w:val="24"/>
          <w:vertAlign w:val="superscript"/>
        </w:rPr>
        <w:t>th</w:t>
      </w:r>
      <w:r>
        <w:rPr>
          <w:rFonts w:ascii="Arial" w:hAnsi="Arial" w:cs="Arial"/>
          <w:sz w:val="24"/>
          <w:szCs w:val="24"/>
        </w:rPr>
        <w:t xml:space="preserve"> February at 9.00am – it would be lovely if as many of you a</w:t>
      </w:r>
      <w:r w:rsidR="00DD3A68">
        <w:rPr>
          <w:rFonts w:ascii="Arial" w:hAnsi="Arial" w:cs="Arial"/>
          <w:sz w:val="24"/>
          <w:szCs w:val="24"/>
        </w:rPr>
        <w:t>s</w:t>
      </w:r>
      <w:r>
        <w:rPr>
          <w:rFonts w:ascii="Arial" w:hAnsi="Arial" w:cs="Arial"/>
          <w:sz w:val="24"/>
          <w:szCs w:val="24"/>
        </w:rPr>
        <w:t xml:space="preserve"> possible could join us. </w:t>
      </w:r>
    </w:p>
    <w:p w:rsidR="00811368" w:rsidRDefault="00DD3A68" w:rsidP="002B511B">
      <w:pPr>
        <w:rPr>
          <w:rFonts w:ascii="Arial" w:hAnsi="Arial" w:cs="Arial"/>
          <w:sz w:val="24"/>
          <w:szCs w:val="24"/>
        </w:rPr>
      </w:pPr>
      <w:r>
        <w:rPr>
          <w:rFonts w:ascii="Arial" w:hAnsi="Arial" w:cs="Arial"/>
          <w:sz w:val="24"/>
          <w:szCs w:val="24"/>
        </w:rPr>
        <w:t>The Children’s Society supports vulnerable children and young people in this country who are facing poverty, abuse and neglect, please do your best to fill-a-candle and help to support this vital service.</w:t>
      </w:r>
    </w:p>
    <w:p w:rsidR="002131A0" w:rsidRPr="00FF0FFA" w:rsidRDefault="00286F16" w:rsidP="002131A0">
      <w:pPr>
        <w:pStyle w:val="NormalWeb"/>
        <w:shd w:val="clear" w:color="auto" w:fill="FFFFFF"/>
        <w:spacing w:before="0" w:beforeAutospacing="0" w:after="0" w:afterAutospacing="0"/>
        <w:rPr>
          <w:rFonts w:ascii="Helvetica" w:hAnsi="Helvetica" w:cs="Helvetica"/>
          <w:color w:val="333333"/>
        </w:rPr>
      </w:pPr>
      <w:r>
        <w:rPr>
          <w:rFonts w:ascii="Arial" w:hAnsi="Arial" w:cs="Arial"/>
        </w:rPr>
        <w:t xml:space="preserve">Is anyone available to pop into school </w:t>
      </w:r>
      <w:r w:rsidR="00351181" w:rsidRPr="0080481F">
        <w:rPr>
          <w:rFonts w:ascii="Arial" w:hAnsi="Arial" w:cs="Arial"/>
          <w:b/>
          <w:i/>
          <w:u w:val="single"/>
        </w:rPr>
        <w:t>Thursday (1</w:t>
      </w:r>
      <w:r w:rsidR="00341F77" w:rsidRPr="0080481F">
        <w:rPr>
          <w:rFonts w:ascii="Arial" w:hAnsi="Arial" w:cs="Arial"/>
          <w:b/>
          <w:i/>
          <w:u w:val="single"/>
        </w:rPr>
        <w:t>4</w:t>
      </w:r>
      <w:r w:rsidR="00351181" w:rsidRPr="0080481F">
        <w:rPr>
          <w:rFonts w:ascii="Arial" w:hAnsi="Arial" w:cs="Arial"/>
          <w:b/>
          <w:i/>
          <w:u w:val="single"/>
          <w:vertAlign w:val="superscript"/>
        </w:rPr>
        <w:t>th</w:t>
      </w:r>
      <w:r w:rsidR="00351181" w:rsidRPr="0080481F">
        <w:rPr>
          <w:rFonts w:ascii="Arial" w:hAnsi="Arial" w:cs="Arial"/>
          <w:b/>
          <w:i/>
          <w:u w:val="single"/>
        </w:rPr>
        <w:t>)</w:t>
      </w:r>
      <w:r w:rsidR="00351181">
        <w:rPr>
          <w:rFonts w:ascii="Arial" w:hAnsi="Arial" w:cs="Arial"/>
        </w:rPr>
        <w:t xml:space="preserve"> afternoon </w:t>
      </w:r>
      <w:r w:rsidR="00351181" w:rsidRPr="0080481F">
        <w:rPr>
          <w:rFonts w:ascii="Arial" w:hAnsi="Arial" w:cs="Arial"/>
          <w:b/>
          <w:i/>
          <w:u w:val="single"/>
        </w:rPr>
        <w:t>around 2.30pm</w:t>
      </w:r>
      <w:r>
        <w:rPr>
          <w:rFonts w:ascii="Arial" w:hAnsi="Arial" w:cs="Arial"/>
        </w:rPr>
        <w:t xml:space="preserve"> to help make Christingles? All items provided, just need </w:t>
      </w:r>
      <w:r w:rsidR="00351181">
        <w:rPr>
          <w:rFonts w:ascii="Arial" w:hAnsi="Arial" w:cs="Arial"/>
        </w:rPr>
        <w:t xml:space="preserve">adult assistance to </w:t>
      </w:r>
      <w:r w:rsidR="00D3618B">
        <w:rPr>
          <w:rFonts w:ascii="Arial" w:hAnsi="Arial" w:cs="Arial"/>
        </w:rPr>
        <w:t>put it all together!</w:t>
      </w:r>
      <w:r w:rsidR="002131A0" w:rsidRPr="002131A0">
        <w:rPr>
          <w:rFonts w:ascii="Helvetica" w:hAnsi="Helvetica" w:cs="Helvetica"/>
          <w:color w:val="333333"/>
        </w:rPr>
        <w:t xml:space="preserve"> </w:t>
      </w:r>
    </w:p>
    <w:p w:rsidR="002131A0" w:rsidRDefault="002131A0" w:rsidP="002131A0">
      <w:pPr>
        <w:spacing w:after="0" w:line="240" w:lineRule="auto"/>
        <w:rPr>
          <w:rStyle w:val="Strong"/>
          <w:rFonts w:ascii="Arial" w:eastAsia="Times New Roman" w:hAnsi="Arial" w:cs="Arial"/>
          <w:color w:val="000000"/>
          <w:sz w:val="20"/>
          <w:szCs w:val="20"/>
        </w:rPr>
      </w:pPr>
    </w:p>
    <w:p w:rsidR="002131A0" w:rsidRDefault="002131A0" w:rsidP="002131A0">
      <w:pPr>
        <w:pBdr>
          <w:top w:val="single" w:sz="4" w:space="1" w:color="auto"/>
          <w:left w:val="single" w:sz="4" w:space="4" w:color="auto"/>
          <w:bottom w:val="single" w:sz="4" w:space="1" w:color="auto"/>
          <w:right w:val="single" w:sz="4" w:space="4" w:color="auto"/>
        </w:pBdr>
        <w:spacing w:after="0" w:line="240" w:lineRule="auto"/>
        <w:rPr>
          <w:rStyle w:val="Strong"/>
          <w:rFonts w:ascii="Arial" w:eastAsia="Times New Roman" w:hAnsi="Arial" w:cs="Arial"/>
          <w:color w:val="555555"/>
        </w:rPr>
      </w:pPr>
    </w:p>
    <w:p w:rsidR="002131A0" w:rsidRDefault="002131A0" w:rsidP="002131A0">
      <w:pPr>
        <w:pBdr>
          <w:top w:val="single" w:sz="4" w:space="1" w:color="auto"/>
          <w:left w:val="single" w:sz="4" w:space="4" w:color="auto"/>
          <w:bottom w:val="single" w:sz="4" w:space="1" w:color="auto"/>
          <w:right w:val="single" w:sz="4" w:space="4" w:color="auto"/>
        </w:pBdr>
        <w:spacing w:after="0" w:line="240" w:lineRule="auto"/>
        <w:rPr>
          <w:rStyle w:val="Strong"/>
          <w:rFonts w:ascii="Arial" w:eastAsia="Times New Roman" w:hAnsi="Arial" w:cs="Arial"/>
          <w:b w:val="0"/>
          <w:color w:val="555555"/>
        </w:rPr>
      </w:pPr>
      <w:r w:rsidRPr="00285BBE">
        <w:rPr>
          <w:rStyle w:val="Strong"/>
          <w:rFonts w:ascii="Arial" w:eastAsia="Times New Roman" w:hAnsi="Arial" w:cs="Arial"/>
          <w:color w:val="555555"/>
          <w:sz w:val="28"/>
          <w:szCs w:val="28"/>
          <w:u w:val="single"/>
        </w:rPr>
        <w:t>‘It is now’</w:t>
      </w:r>
      <w:r w:rsidRPr="00285BBE">
        <w:rPr>
          <w:rStyle w:val="Strong"/>
          <w:rFonts w:ascii="Arial" w:eastAsia="Times New Roman" w:hAnsi="Arial" w:cs="Arial"/>
          <w:b w:val="0"/>
          <w:color w:val="555555"/>
        </w:rPr>
        <w:t xml:space="preserve"> -  imagine a wedding</w:t>
      </w:r>
      <w:r>
        <w:rPr>
          <w:rStyle w:val="Strong"/>
          <w:rFonts w:ascii="Arial" w:eastAsia="Times New Roman" w:hAnsi="Arial" w:cs="Arial"/>
          <w:b w:val="0"/>
          <w:color w:val="555555"/>
        </w:rPr>
        <w:t xml:space="preserve"> complete with bar and refreshments</w:t>
      </w:r>
      <w:r w:rsidRPr="00285BBE">
        <w:rPr>
          <w:rStyle w:val="Strong"/>
          <w:rFonts w:ascii="Arial" w:eastAsia="Times New Roman" w:hAnsi="Arial" w:cs="Arial"/>
          <w:b w:val="0"/>
          <w:color w:val="555555"/>
        </w:rPr>
        <w:t xml:space="preserve"> </w:t>
      </w:r>
      <w:r>
        <w:rPr>
          <w:rStyle w:val="Strong"/>
          <w:rFonts w:ascii="Arial" w:eastAsia="Times New Roman" w:hAnsi="Arial" w:cs="Arial"/>
          <w:b w:val="0"/>
          <w:color w:val="555555"/>
        </w:rPr>
        <w:t xml:space="preserve">(suitable for adults and 15+ children) </w:t>
      </w:r>
      <w:r w:rsidRPr="00285BBE">
        <w:rPr>
          <w:rStyle w:val="Strong"/>
          <w:rFonts w:ascii="Arial" w:eastAsia="Times New Roman" w:hAnsi="Arial" w:cs="Arial"/>
          <w:b w:val="0"/>
          <w:color w:val="555555"/>
        </w:rPr>
        <w:t xml:space="preserve">with the usual frantic mother-of-the-bride &amp; the relative who drinks too much </w:t>
      </w:r>
      <w:r>
        <w:rPr>
          <w:rStyle w:val="Strong"/>
          <w:rFonts w:ascii="Arial" w:eastAsia="Times New Roman" w:hAnsi="Arial" w:cs="Arial"/>
          <w:b w:val="0"/>
          <w:color w:val="555555"/>
        </w:rPr>
        <w:t xml:space="preserve">- </w:t>
      </w:r>
      <w:r w:rsidRPr="00285BBE">
        <w:rPr>
          <w:rStyle w:val="Strong"/>
          <w:rFonts w:ascii="Arial" w:eastAsia="Times New Roman" w:hAnsi="Arial" w:cs="Arial"/>
          <w:b w:val="0"/>
          <w:color w:val="555555"/>
        </w:rPr>
        <w:t>only it’s World Cup day 1966……. 60’s music, period details</w:t>
      </w:r>
      <w:r>
        <w:rPr>
          <w:rStyle w:val="Strong"/>
          <w:rFonts w:ascii="Arial" w:eastAsia="Times New Roman" w:hAnsi="Arial" w:cs="Arial"/>
          <w:b w:val="0"/>
          <w:color w:val="555555"/>
        </w:rPr>
        <w:t xml:space="preserve"> etc. You are invited as a wedding guest to Biggin Village Hall on Sunday 17</w:t>
      </w:r>
      <w:r w:rsidRPr="00156FBF">
        <w:rPr>
          <w:rStyle w:val="Strong"/>
          <w:rFonts w:ascii="Arial" w:eastAsia="Times New Roman" w:hAnsi="Arial" w:cs="Arial"/>
          <w:b w:val="0"/>
          <w:color w:val="555555"/>
          <w:vertAlign w:val="superscript"/>
        </w:rPr>
        <w:t>th</w:t>
      </w:r>
      <w:r>
        <w:rPr>
          <w:rStyle w:val="Strong"/>
          <w:rFonts w:ascii="Arial" w:eastAsia="Times New Roman" w:hAnsi="Arial" w:cs="Arial"/>
          <w:b w:val="0"/>
          <w:color w:val="555555"/>
        </w:rPr>
        <w:t xml:space="preserve"> February at 7.30pm in your very best sixties ‘clobber’, no presents required, just a £10.00 ticket which is a</w:t>
      </w:r>
      <w:r w:rsidRPr="00285BBE">
        <w:rPr>
          <w:rStyle w:val="Strong"/>
          <w:rFonts w:ascii="Arial" w:eastAsia="Times New Roman" w:hAnsi="Arial" w:cs="Arial"/>
          <w:b w:val="0"/>
          <w:color w:val="555555"/>
        </w:rPr>
        <w:t>vailable from Mary at school</w:t>
      </w:r>
      <w:r>
        <w:rPr>
          <w:rStyle w:val="Strong"/>
          <w:rFonts w:ascii="Arial" w:eastAsia="Times New Roman" w:hAnsi="Arial" w:cs="Arial"/>
          <w:b w:val="0"/>
          <w:color w:val="555555"/>
        </w:rPr>
        <w:t xml:space="preserve"> or Janice on 01298 84907.</w:t>
      </w:r>
    </w:p>
    <w:p w:rsidR="002131A0" w:rsidRDefault="002131A0" w:rsidP="002131A0">
      <w:pPr>
        <w:pBdr>
          <w:top w:val="single" w:sz="4" w:space="1" w:color="auto"/>
          <w:left w:val="single" w:sz="4" w:space="4" w:color="auto"/>
          <w:bottom w:val="single" w:sz="4" w:space="1" w:color="auto"/>
          <w:right w:val="single" w:sz="4" w:space="4" w:color="auto"/>
        </w:pBdr>
        <w:spacing w:after="0" w:line="240" w:lineRule="auto"/>
        <w:rPr>
          <w:rStyle w:val="Strong"/>
          <w:rFonts w:ascii="Arial" w:eastAsia="Times New Roman" w:hAnsi="Arial" w:cs="Arial"/>
          <w:b w:val="0"/>
          <w:color w:val="555555"/>
        </w:rPr>
      </w:pPr>
    </w:p>
    <w:p w:rsidR="002131A0" w:rsidRDefault="002131A0" w:rsidP="002131A0">
      <w:pPr>
        <w:pStyle w:val="NormalWeb"/>
        <w:shd w:val="clear" w:color="auto" w:fill="FFFFFF"/>
        <w:spacing w:before="0" w:beforeAutospacing="0" w:after="0" w:afterAutospacing="0"/>
        <w:rPr>
          <w:rFonts w:ascii="Helvetica" w:hAnsi="Helvetica" w:cs="Helvetica"/>
          <w:color w:val="333333"/>
          <w:sz w:val="18"/>
          <w:szCs w:val="18"/>
        </w:rPr>
      </w:pPr>
    </w:p>
    <w:p w:rsidR="00DC4156" w:rsidRDefault="00DC4156" w:rsidP="00DC4156">
      <w:pPr>
        <w:pStyle w:val="NormalWeb"/>
        <w:shd w:val="clear" w:color="auto" w:fill="FFFFFF"/>
        <w:spacing w:before="0" w:beforeAutospacing="0" w:after="0" w:afterAutospacing="0"/>
        <w:rPr>
          <w:rFonts w:ascii="Helvetica" w:hAnsi="Helvetica" w:cs="Helvetica"/>
          <w:color w:val="333333"/>
          <w:sz w:val="18"/>
          <w:szCs w:val="18"/>
        </w:rPr>
      </w:pPr>
    </w:p>
    <w:p w:rsidR="00DC4156" w:rsidRPr="00D74FDC" w:rsidRDefault="00DC4156" w:rsidP="00DC4156">
      <w:pPr>
        <w:pStyle w:val="NormalWeb"/>
        <w:shd w:val="clear" w:color="auto" w:fill="FFFFFF"/>
        <w:spacing w:before="0" w:beforeAutospacing="0" w:after="0" w:afterAutospacing="0"/>
        <w:rPr>
          <w:rFonts w:ascii="Helvetica" w:hAnsi="Helvetica" w:cs="Helvetica"/>
          <w:b/>
          <w:color w:val="333333"/>
          <w:sz w:val="28"/>
          <w:szCs w:val="28"/>
        </w:rPr>
      </w:pPr>
      <w:r w:rsidRPr="00D74FDC">
        <w:rPr>
          <w:rFonts w:ascii="Helvetica" w:hAnsi="Helvetica" w:cs="Helvetica"/>
          <w:b/>
          <w:color w:val="333333"/>
          <w:sz w:val="28"/>
          <w:szCs w:val="28"/>
        </w:rPr>
        <w:t>SELF-CARE-AWARE</w:t>
      </w:r>
    </w:p>
    <w:p w:rsidR="00DC4156" w:rsidRDefault="00DC4156" w:rsidP="00DC4156">
      <w:pPr>
        <w:pStyle w:val="NormalWeb"/>
        <w:shd w:val="clear" w:color="auto" w:fill="FFFFFF"/>
        <w:spacing w:before="0" w:beforeAutospacing="0" w:after="0" w:afterAutospacing="0"/>
        <w:rPr>
          <w:rFonts w:ascii="Helvetica" w:hAnsi="Helvetica" w:cs="Helvetica"/>
          <w:color w:val="333333"/>
        </w:rPr>
      </w:pPr>
      <w:r w:rsidRPr="00D74FDC">
        <w:rPr>
          <w:rFonts w:ascii="Helvetica" w:hAnsi="Helvetica" w:cs="Helvetica"/>
          <w:color w:val="333333"/>
        </w:rPr>
        <w:t>Self-care refers to the actions</w:t>
      </w:r>
      <w:r>
        <w:rPr>
          <w:rFonts w:ascii="Helvetica" w:hAnsi="Helvetica" w:cs="Helvetica"/>
          <w:color w:val="333333"/>
        </w:rPr>
        <w:t xml:space="preserve"> we take to recognise, treat and manage our own health. It’s about doing small, everyday things for yourself to keep healthy and happy – copy of leaflets sent home last week. </w:t>
      </w:r>
    </w:p>
    <w:p w:rsidR="00286F16" w:rsidRDefault="00286F16" w:rsidP="00D3618B">
      <w:pPr>
        <w:rPr>
          <w:rFonts w:ascii="Arial" w:hAnsi="Arial" w:cs="Arial"/>
          <w:sz w:val="44"/>
          <w:szCs w:val="44"/>
        </w:rPr>
      </w:pPr>
    </w:p>
    <w:p w:rsidR="00C871FB" w:rsidRDefault="00DD3A68" w:rsidP="00C871FB">
      <w:pPr>
        <w:spacing w:after="0" w:line="240" w:lineRule="auto"/>
        <w:rPr>
          <w:rFonts w:ascii="Arial" w:eastAsia="Times New Roman" w:hAnsi="Arial" w:cs="Arial"/>
          <w:color w:val="000000"/>
          <w:sz w:val="44"/>
          <w:szCs w:val="44"/>
        </w:rPr>
      </w:pPr>
      <w:r>
        <w:rPr>
          <w:rFonts w:ascii="Arial" w:hAnsi="Arial" w:cs="Arial"/>
          <w:sz w:val="44"/>
          <w:szCs w:val="44"/>
        </w:rPr>
        <w:br w:type="column"/>
      </w:r>
      <w:r w:rsidR="00C871FB" w:rsidRPr="00EE76F5">
        <w:rPr>
          <w:rFonts w:ascii="Arial" w:hAnsi="Arial" w:cs="Arial"/>
          <w:sz w:val="44"/>
          <w:szCs w:val="44"/>
        </w:rPr>
        <w:lastRenderedPageBreak/>
        <w:t>Community information</w:t>
      </w:r>
      <w:r w:rsidR="00C871FB" w:rsidRPr="00EE76F5">
        <w:rPr>
          <w:rFonts w:ascii="Arial" w:eastAsia="Times New Roman" w:hAnsi="Arial" w:cs="Arial"/>
          <w:color w:val="000000"/>
          <w:sz w:val="44"/>
          <w:szCs w:val="44"/>
        </w:rPr>
        <w:t xml:space="preserve"> </w:t>
      </w:r>
    </w:p>
    <w:p w:rsidR="005E2F5A" w:rsidRDefault="005E2F5A" w:rsidP="005E2F5A">
      <w:pPr>
        <w:spacing w:after="0" w:line="240" w:lineRule="auto"/>
        <w:rPr>
          <w:rFonts w:ascii="Arial" w:eastAsia="Times New Roman" w:hAnsi="Arial" w:cs="Arial"/>
          <w:color w:val="000000"/>
          <w:sz w:val="20"/>
          <w:szCs w:val="20"/>
        </w:rPr>
      </w:pPr>
    </w:p>
    <w:p w:rsidR="001B6222" w:rsidRDefault="001B6222" w:rsidP="001B6222">
      <w:pPr>
        <w:pStyle w:val="NormalWeb"/>
        <w:shd w:val="clear" w:color="auto" w:fill="FFFFFF"/>
        <w:spacing w:before="0" w:beforeAutospacing="0" w:after="0" w:afterAutospacing="0"/>
        <w:rPr>
          <w:rFonts w:ascii="Arial" w:hAnsi="Arial" w:cs="Arial"/>
          <w:color w:val="333333"/>
        </w:rPr>
      </w:pPr>
      <w:r w:rsidRPr="00FF0FFA">
        <w:rPr>
          <w:rFonts w:ascii="Arial" w:hAnsi="Arial" w:cs="Arial"/>
          <w:color w:val="333333"/>
        </w:rPr>
        <w:t xml:space="preserve">Message from </w:t>
      </w:r>
      <w:r w:rsidRPr="00FF0FFA">
        <w:rPr>
          <w:rFonts w:ascii="Arial" w:hAnsi="Arial" w:cs="Arial"/>
          <w:b/>
          <w:color w:val="333333"/>
          <w:u w:val="single"/>
        </w:rPr>
        <w:t>East Midland Trains</w:t>
      </w:r>
      <w:r w:rsidRPr="00FF0FFA">
        <w:rPr>
          <w:rFonts w:ascii="Arial" w:hAnsi="Arial" w:cs="Arial"/>
          <w:color w:val="333333"/>
        </w:rPr>
        <w:t xml:space="preserve"> - engineering work affecting journeys on the Matlock and London line begins next week, as part of The Midland Main Line Upgrade. Journeys between Derby and Matlock will be replaced by bus services between 10th - 16th February while improvement works take place. Our London line will operate fewer services between Sheffield/Derby and London St Pancras, and a revised timetable will be in place. There will also be no direct East Midlands Trains services from Sheffield/Chesterfield to Derby. However, CrossCountry services will still be in operation. Learn more about how your journey will be impacted </w:t>
      </w:r>
      <w:hyperlink r:id="rId8" w:history="1">
        <w:r w:rsidRPr="00FF0FFA">
          <w:rPr>
            <w:rStyle w:val="Hyperlink"/>
            <w:rFonts w:ascii="Arial" w:hAnsi="Arial" w:cs="Arial"/>
            <w:b/>
            <w:bCs/>
            <w:color w:val="4370FF"/>
          </w:rPr>
          <w:t>here</w:t>
        </w:r>
      </w:hyperlink>
      <w:r w:rsidRPr="00FF0FFA">
        <w:rPr>
          <w:rFonts w:ascii="Arial" w:hAnsi="Arial" w:cs="Arial"/>
          <w:color w:val="333333"/>
        </w:rPr>
        <w:t>. As always, we thank you in advance for your patience while we carry out these vital improvements.</w:t>
      </w:r>
    </w:p>
    <w:p w:rsidR="001B6222" w:rsidRPr="004F15A6" w:rsidRDefault="001B6222" w:rsidP="001B6222">
      <w:pPr>
        <w:pStyle w:val="NormalWeb"/>
        <w:shd w:val="clear" w:color="auto" w:fill="FFFFFF"/>
        <w:spacing w:before="0" w:beforeAutospacing="0" w:after="0" w:afterAutospacing="0"/>
        <w:rPr>
          <w:rFonts w:ascii="Helvetica" w:hAnsi="Helvetica" w:cs="Helvetica"/>
          <w:color w:val="333333"/>
        </w:rPr>
      </w:pPr>
      <w:r w:rsidRPr="004F15A6">
        <w:rPr>
          <w:rFonts w:ascii="Helvetica" w:hAnsi="Helvetica" w:cs="Helvetica"/>
          <w:color w:val="333333"/>
        </w:rPr>
        <w:t>Temporary timetable for our Nottingham - Derby - Matlock line. Valid from 10th February 2019 to 16th February 2019. </w:t>
      </w:r>
      <w:hyperlink r:id="rId9" w:history="1">
        <w:r w:rsidRPr="004F15A6">
          <w:rPr>
            <w:rStyle w:val="Hyperlink"/>
            <w:rFonts w:ascii="Helvetica" w:hAnsi="Helvetica" w:cs="Helvetica"/>
            <w:color w:val="0076C0"/>
          </w:rPr>
          <w:t>Download here</w:t>
        </w:r>
      </w:hyperlink>
      <w:r w:rsidRPr="004F15A6">
        <w:rPr>
          <w:rFonts w:ascii="Helvetica" w:hAnsi="Helvetica" w:cs="Helvetica"/>
          <w:color w:val="333333"/>
        </w:rPr>
        <w:t xml:space="preserve"> - customers </w:t>
      </w:r>
      <w:r>
        <w:rPr>
          <w:rFonts w:ascii="Helvetica" w:hAnsi="Helvetica" w:cs="Helvetica"/>
          <w:color w:val="333333"/>
        </w:rPr>
        <w:t xml:space="preserve">are advised </w:t>
      </w:r>
      <w:r w:rsidRPr="004F15A6">
        <w:rPr>
          <w:rFonts w:ascii="Helvetica" w:hAnsi="Helvetica" w:cs="Helvetica"/>
          <w:color w:val="333333"/>
        </w:rPr>
        <w:t>to check their journey before they travel.</w:t>
      </w:r>
    </w:p>
    <w:p w:rsidR="001B6222" w:rsidRPr="00D74FDC" w:rsidRDefault="001B6222" w:rsidP="001B6222">
      <w:pPr>
        <w:pStyle w:val="NormalWeb"/>
        <w:shd w:val="clear" w:color="auto" w:fill="FFFFFF"/>
        <w:spacing w:before="0" w:beforeAutospacing="0" w:after="0" w:afterAutospacing="0"/>
        <w:rPr>
          <w:rFonts w:ascii="Helvetica" w:hAnsi="Helvetica" w:cs="Helvetica"/>
          <w:color w:val="333333"/>
        </w:rPr>
      </w:pPr>
    </w:p>
    <w:p w:rsidR="00671040" w:rsidRDefault="00671040" w:rsidP="00671040">
      <w:pPr>
        <w:spacing w:after="0"/>
        <w:rPr>
          <w:rStyle w:val="Strong"/>
          <w:rFonts w:ascii="Arial" w:eastAsia="Times New Roman" w:hAnsi="Arial" w:cs="Arial"/>
          <w:color w:val="000000"/>
        </w:rPr>
      </w:pPr>
      <w:r>
        <w:rPr>
          <w:rStyle w:val="Strong"/>
          <w:rFonts w:ascii="Arial" w:eastAsia="Times New Roman" w:hAnsi="Arial" w:cs="Arial"/>
          <w:color w:val="000000"/>
        </w:rPr>
        <w:t xml:space="preserve">Derbyshire Trading Standards Service has become aware of flyers being posted through doors advertising Memory Foam mattresses for sale. </w:t>
      </w:r>
      <w:r w:rsidRPr="00DC4156">
        <w:rPr>
          <w:rStyle w:val="Strong"/>
          <w:rFonts w:ascii="Arial" w:eastAsia="Times New Roman" w:hAnsi="Arial" w:cs="Arial"/>
          <w:b w:val="0"/>
          <w:color w:val="000000"/>
        </w:rPr>
        <w:t>The flyer states a business is closing down and the mattresses are being sold at greatly reduced prices</w:t>
      </w:r>
      <w:r>
        <w:rPr>
          <w:rStyle w:val="Strong"/>
          <w:rFonts w:ascii="Arial" w:eastAsia="Times New Roman" w:hAnsi="Arial" w:cs="Arial"/>
          <w:color w:val="000000"/>
        </w:rPr>
        <w:t xml:space="preserve">. </w:t>
      </w:r>
      <w:r>
        <w:rPr>
          <w:rFonts w:ascii="Arial" w:eastAsia="Times New Roman" w:hAnsi="Arial" w:cs="Arial"/>
          <w:color w:val="000000"/>
        </w:rPr>
        <w:t xml:space="preserve">Mattresses sold in the UK must comply with safety regulations such that they are flame-resistant and must have a blue safety label permanently attached. With no way of tracing the seller, there is no way of checking whether the mattress is safe, and it has been known for false safety labels to be stitched in to look authentic. When selling goods at the door, the trader must, by law, provide customers with written confirmation that they have a 14-day cancellation period in which they are entitled to change their mind about the purchase, and how to obtain a refund. The trader must also provide their name and address. If the trader gives a company name and address, type those details into the internet using a tablet or smartphone to see if they exist. Derbyshire Trading Standards Service wishes to advise people to be wary of anyone offering goods in this way, as legitimate companies very rarely sell mattresses in this way. If you have any concerns or information about this matter you can call the </w:t>
      </w:r>
      <w:r>
        <w:rPr>
          <w:rStyle w:val="Strong"/>
          <w:rFonts w:ascii="Arial" w:eastAsia="Times New Roman" w:hAnsi="Arial" w:cs="Arial"/>
          <w:color w:val="000000"/>
        </w:rPr>
        <w:t>Citizens Advice Consumer Service on 03454 04 05 06 or Derbyshire Police on 101.</w:t>
      </w:r>
    </w:p>
    <w:p w:rsidR="00435F93" w:rsidRDefault="00671040" w:rsidP="0067104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435F93">
        <w:rPr>
          <w:rStyle w:val="Strong"/>
          <w:rFonts w:ascii="Arial" w:eastAsia="Times New Roman" w:hAnsi="Arial" w:cs="Arial"/>
          <w:color w:val="000000"/>
        </w:rPr>
        <w:t>Officers are issuing security advice to homeowners with external post boxes after a series of thefts in Derbyshire.</w:t>
      </w:r>
      <w:r>
        <w:rPr>
          <w:rStyle w:val="Strong"/>
          <w:rFonts w:ascii="Arial" w:eastAsia="Times New Roman" w:hAnsi="Arial" w:cs="Arial"/>
          <w:color w:val="000000"/>
        </w:rPr>
        <w:t xml:space="preserve"> </w:t>
      </w:r>
      <w:r w:rsidR="00435F93">
        <w:rPr>
          <w:rFonts w:ascii="Arial" w:eastAsia="Times New Roman" w:hAnsi="Arial" w:cs="Arial"/>
          <w:color w:val="000000"/>
        </w:rPr>
        <w:t>In recent months, a number of thefts from insecure post boxes have been reported. Post containing personal and financial information has been stolen, and documents used to apply for credit cards or loans.</w:t>
      </w:r>
      <w:r>
        <w:rPr>
          <w:rFonts w:ascii="Arial" w:eastAsia="Times New Roman" w:hAnsi="Arial" w:cs="Arial"/>
          <w:color w:val="000000"/>
        </w:rPr>
        <w:t xml:space="preserve"> </w:t>
      </w:r>
      <w:r w:rsidR="00435F93">
        <w:rPr>
          <w:rFonts w:ascii="Arial" w:eastAsia="Times New Roman" w:hAnsi="Arial" w:cs="Arial"/>
          <w:color w:val="000000"/>
        </w:rPr>
        <w:t>Because the post is intercepted fraudulently, victims often don’t realise they have been targeted. Fraudsters then apply for credit cards and loans in their names, and it can be many weeks before the crime is discovered.</w:t>
      </w:r>
      <w:r>
        <w:rPr>
          <w:rFonts w:ascii="Arial" w:eastAsia="Times New Roman" w:hAnsi="Arial" w:cs="Arial"/>
          <w:color w:val="000000"/>
        </w:rPr>
        <w:t xml:space="preserve"> </w:t>
      </w:r>
      <w:r w:rsidR="00435F93">
        <w:rPr>
          <w:rFonts w:ascii="Arial" w:eastAsia="Times New Roman" w:hAnsi="Arial" w:cs="Arial"/>
          <w:color w:val="000000"/>
        </w:rPr>
        <w:t>Derbyshire Constabulary’s Fraud and Protect officer, Tammy Barnes, said: “In recent months, we have seen a number of thefts from letter boxes across the county.</w:t>
      </w:r>
      <w:r>
        <w:rPr>
          <w:rFonts w:ascii="Arial" w:eastAsia="Times New Roman" w:hAnsi="Arial" w:cs="Arial"/>
          <w:color w:val="000000"/>
        </w:rPr>
        <w:t xml:space="preserve"> </w:t>
      </w:r>
      <w:r w:rsidR="00435F93">
        <w:rPr>
          <w:rFonts w:ascii="Arial" w:eastAsia="Times New Roman" w:hAnsi="Arial" w:cs="Arial"/>
          <w:color w:val="000000"/>
        </w:rPr>
        <w:t>“While the piles of junk mail may not be of interest to criminals, bank details certainly would be.</w:t>
      </w:r>
      <w:r>
        <w:rPr>
          <w:rFonts w:ascii="Arial" w:eastAsia="Times New Roman" w:hAnsi="Arial" w:cs="Arial"/>
          <w:color w:val="000000"/>
        </w:rPr>
        <w:t xml:space="preserve"> </w:t>
      </w:r>
      <w:r w:rsidR="00435F93">
        <w:rPr>
          <w:rFonts w:ascii="Arial" w:eastAsia="Times New Roman" w:hAnsi="Arial" w:cs="Arial"/>
          <w:color w:val="000000"/>
        </w:rPr>
        <w:t>Recently one of our officers visited a house with an external post box and was able to fit his hand inside and remove the mail. One of the letters was a personal medical record.</w:t>
      </w:r>
      <w:r>
        <w:rPr>
          <w:rFonts w:ascii="Arial" w:eastAsia="Times New Roman" w:hAnsi="Arial" w:cs="Arial"/>
          <w:color w:val="000000"/>
        </w:rPr>
        <w:t xml:space="preserve"> </w:t>
      </w:r>
      <w:r w:rsidR="00435F93">
        <w:rPr>
          <w:rFonts w:ascii="Arial" w:eastAsia="Times New Roman" w:hAnsi="Arial" w:cs="Arial"/>
          <w:color w:val="000000"/>
        </w:rPr>
        <w:t>Our advice to homeowners who have an external post box is to check if they are able to remove mail from inside and if so, give some consideration to making some changes. If yo</w:t>
      </w:r>
      <w:r>
        <w:rPr>
          <w:rFonts w:ascii="Arial" w:eastAsia="Times New Roman" w:hAnsi="Arial" w:cs="Arial"/>
          <w:color w:val="000000"/>
        </w:rPr>
        <w:t xml:space="preserve">u can do it then so can they!” </w:t>
      </w:r>
      <w:r w:rsidR="00435F93">
        <w:rPr>
          <w:rFonts w:ascii="Arial" w:eastAsia="Times New Roman" w:hAnsi="Arial" w:cs="Arial"/>
          <w:color w:val="000000"/>
        </w:rPr>
        <w:t>Officers are proactively working on several lines of enquiry into the thefts, but there are measures that can be taken to make your post box more secure.</w:t>
      </w:r>
      <w:r w:rsidR="00435F93">
        <w:rPr>
          <w:rFonts w:ascii="Arial" w:eastAsia="Times New Roman" w:hAnsi="Arial" w:cs="Arial"/>
          <w:color w:val="000000"/>
        </w:rPr>
        <w:br/>
        <w:t> </w:t>
      </w:r>
    </w:p>
    <w:p w:rsidR="00435F93" w:rsidRDefault="00435F93" w:rsidP="00671040">
      <w:pPr>
        <w:numPr>
          <w:ilvl w:val="0"/>
          <w:numId w:val="34"/>
        </w:numPr>
        <w:spacing w:after="0" w:line="240" w:lineRule="auto"/>
        <w:ind w:left="0"/>
        <w:rPr>
          <w:rFonts w:ascii="Arial" w:eastAsia="Times New Roman" w:hAnsi="Arial" w:cs="Arial"/>
          <w:color w:val="555555"/>
          <w:sz w:val="23"/>
          <w:szCs w:val="23"/>
        </w:rPr>
      </w:pPr>
      <w:r>
        <w:rPr>
          <w:rFonts w:ascii="Arial" w:eastAsia="Times New Roman" w:hAnsi="Arial" w:cs="Arial"/>
          <w:color w:val="555555"/>
        </w:rPr>
        <w:t>Make sure your box is made of a robust material and is tamper-proof. It should have a secure locking mechanism, ideally with a coded security key.</w:t>
      </w:r>
    </w:p>
    <w:p w:rsidR="00435F93" w:rsidRDefault="00435F93" w:rsidP="00671040">
      <w:pPr>
        <w:spacing w:after="0" w:line="240" w:lineRule="auto"/>
        <w:rPr>
          <w:rFonts w:ascii="Arial" w:eastAsia="Times New Roman" w:hAnsi="Arial" w:cs="Arial"/>
          <w:color w:val="000000"/>
          <w:sz w:val="20"/>
          <w:szCs w:val="20"/>
        </w:rPr>
      </w:pPr>
      <w:r>
        <w:rPr>
          <w:rFonts w:ascii="Arial" w:eastAsia="Times New Roman" w:hAnsi="Arial" w:cs="Arial"/>
          <w:color w:val="000000"/>
        </w:rPr>
        <w:t> </w:t>
      </w:r>
    </w:p>
    <w:p w:rsidR="00435F93" w:rsidRDefault="00435F93" w:rsidP="00671040">
      <w:pPr>
        <w:numPr>
          <w:ilvl w:val="0"/>
          <w:numId w:val="35"/>
        </w:numPr>
        <w:spacing w:after="0" w:line="240" w:lineRule="auto"/>
        <w:ind w:left="0"/>
        <w:rPr>
          <w:rFonts w:ascii="Arial" w:eastAsia="Times New Roman" w:hAnsi="Arial" w:cs="Arial"/>
          <w:color w:val="555555"/>
          <w:sz w:val="23"/>
          <w:szCs w:val="23"/>
        </w:rPr>
      </w:pPr>
      <w:r>
        <w:rPr>
          <w:rFonts w:ascii="Arial" w:eastAsia="Times New Roman" w:hAnsi="Arial" w:cs="Arial"/>
          <w:color w:val="555555"/>
        </w:rPr>
        <w:t>The box should also be fitted with a strong internal restrictor, which stops items being removed from the slot.</w:t>
      </w:r>
    </w:p>
    <w:p w:rsidR="00435F93" w:rsidRDefault="00435F93" w:rsidP="00671040">
      <w:pPr>
        <w:spacing w:after="0" w:line="240" w:lineRule="auto"/>
        <w:rPr>
          <w:rFonts w:ascii="Arial" w:eastAsia="Times New Roman" w:hAnsi="Arial" w:cs="Arial"/>
          <w:color w:val="000000"/>
          <w:sz w:val="20"/>
          <w:szCs w:val="20"/>
        </w:rPr>
      </w:pPr>
      <w:r>
        <w:rPr>
          <w:rFonts w:ascii="Arial" w:eastAsia="Times New Roman" w:hAnsi="Arial" w:cs="Arial"/>
          <w:color w:val="000000"/>
        </w:rPr>
        <w:t> </w:t>
      </w:r>
    </w:p>
    <w:p w:rsidR="00435F93" w:rsidRDefault="00435F93" w:rsidP="00671040">
      <w:pPr>
        <w:numPr>
          <w:ilvl w:val="0"/>
          <w:numId w:val="36"/>
        </w:numPr>
        <w:spacing w:after="0" w:line="240" w:lineRule="auto"/>
        <w:ind w:left="0"/>
        <w:rPr>
          <w:rFonts w:ascii="Arial" w:eastAsia="Times New Roman" w:hAnsi="Arial" w:cs="Arial"/>
          <w:color w:val="555555"/>
          <w:sz w:val="23"/>
          <w:szCs w:val="23"/>
        </w:rPr>
      </w:pPr>
      <w:r>
        <w:rPr>
          <w:rFonts w:ascii="Arial" w:eastAsia="Times New Roman" w:hAnsi="Arial" w:cs="Arial"/>
          <w:color w:val="555555"/>
        </w:rPr>
        <w:t>Keep a look out if you are expecting a new bank card, or bank statement.</w:t>
      </w:r>
    </w:p>
    <w:p w:rsidR="00435F93" w:rsidRDefault="00435F93" w:rsidP="00671040">
      <w:pPr>
        <w:spacing w:after="0" w:line="240" w:lineRule="auto"/>
        <w:rPr>
          <w:rFonts w:ascii="Arial" w:eastAsia="Times New Roman" w:hAnsi="Arial" w:cs="Arial"/>
          <w:color w:val="000000"/>
          <w:sz w:val="20"/>
          <w:szCs w:val="20"/>
        </w:rPr>
      </w:pPr>
      <w:r>
        <w:rPr>
          <w:rFonts w:ascii="Arial" w:eastAsia="Times New Roman" w:hAnsi="Arial" w:cs="Arial"/>
          <w:color w:val="000000"/>
        </w:rPr>
        <w:t> </w:t>
      </w:r>
    </w:p>
    <w:p w:rsidR="00435F93" w:rsidRDefault="00435F93" w:rsidP="00671040">
      <w:pPr>
        <w:numPr>
          <w:ilvl w:val="0"/>
          <w:numId w:val="37"/>
        </w:numPr>
        <w:spacing w:after="0" w:line="240" w:lineRule="auto"/>
        <w:ind w:left="0"/>
        <w:rPr>
          <w:rFonts w:ascii="Arial" w:eastAsia="Times New Roman" w:hAnsi="Arial" w:cs="Arial"/>
          <w:color w:val="555555"/>
          <w:sz w:val="23"/>
          <w:szCs w:val="23"/>
        </w:rPr>
      </w:pPr>
      <w:r>
        <w:rPr>
          <w:rFonts w:ascii="Arial" w:eastAsia="Times New Roman" w:hAnsi="Arial" w:cs="Arial"/>
          <w:color w:val="555555"/>
        </w:rPr>
        <w:t>Don’t leave mail uncollected for long periods of time; ideally check your post box every day.</w:t>
      </w:r>
    </w:p>
    <w:p w:rsidR="001B6222" w:rsidRDefault="00435F93" w:rsidP="001B6222">
      <w:pPr>
        <w:spacing w:after="0" w:line="240" w:lineRule="auto"/>
        <w:rPr>
          <w:rFonts w:ascii="Helvetica" w:hAnsi="Helvetica" w:cs="Helvetica"/>
          <w:color w:val="333333"/>
        </w:rPr>
      </w:pPr>
      <w:r>
        <w:rPr>
          <w:rFonts w:ascii="Arial" w:eastAsia="Times New Roman" w:hAnsi="Arial" w:cs="Arial"/>
          <w:color w:val="000000"/>
        </w:rPr>
        <w:t> </w:t>
      </w:r>
      <w:r>
        <w:rPr>
          <w:rFonts w:ascii="Arial" w:eastAsia="Times New Roman" w:hAnsi="Arial" w:cs="Arial"/>
          <w:color w:val="000000"/>
        </w:rPr>
        <w:br/>
        <w:t>If you suspect your mail has been stolen, or receive bills, invoices or receipts from companies you haven’t dealt with, contact Royal Mail immediately and report it to Derbyshire police, Action Fraud and the financial institution in question.</w:t>
      </w:r>
      <w:r>
        <w:rPr>
          <w:rFonts w:ascii="Arial" w:eastAsia="Times New Roman" w:hAnsi="Arial" w:cs="Arial"/>
          <w:color w:val="000000"/>
        </w:rPr>
        <w:br/>
        <w:t> </w:t>
      </w:r>
    </w:p>
    <w:p w:rsidR="00D74FDC" w:rsidRPr="00D74FDC" w:rsidRDefault="000E4611" w:rsidP="005E2F5A">
      <w:pPr>
        <w:pStyle w:val="NormalWeb"/>
        <w:shd w:val="clear" w:color="auto" w:fill="FFFFFF"/>
        <w:spacing w:before="0" w:beforeAutospacing="0" w:after="0" w:afterAutospacing="0"/>
        <w:rPr>
          <w:rFonts w:ascii="Helvetica" w:hAnsi="Helvetica" w:cs="Helvetica"/>
          <w:color w:val="333333"/>
        </w:rPr>
      </w:pPr>
      <w:r>
        <w:rPr>
          <w:rFonts w:ascii="Helvetica" w:hAnsi="Helvetica" w:cs="Helvetica"/>
          <w:color w:val="333333"/>
        </w:rPr>
        <w:t xml:space="preserve">. </w:t>
      </w:r>
    </w:p>
    <w:sectPr w:rsidR="00D74FDC" w:rsidRPr="00D74FDC" w:rsidSect="005F64E2">
      <w:type w:val="continuous"/>
      <w:pgSz w:w="11906" w:h="16838"/>
      <w:pgMar w:top="851" w:right="624" w:bottom="851" w:left="62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DB" w:rsidRDefault="00E56DDB" w:rsidP="009C505B">
      <w:pPr>
        <w:spacing w:after="0" w:line="240" w:lineRule="auto"/>
      </w:pPr>
      <w:r>
        <w:separator/>
      </w:r>
    </w:p>
  </w:endnote>
  <w:endnote w:type="continuationSeparator" w:id="0">
    <w:p w:rsidR="00E56DDB" w:rsidRDefault="00E56DDB"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DB" w:rsidRDefault="00E56DDB" w:rsidP="009C505B">
      <w:pPr>
        <w:spacing w:after="0" w:line="240" w:lineRule="auto"/>
      </w:pPr>
      <w:r>
        <w:separator/>
      </w:r>
    </w:p>
  </w:footnote>
  <w:footnote w:type="continuationSeparator" w:id="0">
    <w:p w:rsidR="00E56DDB" w:rsidRDefault="00E56DDB"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44856472/email.gif" style="width:.75pt;height:.75pt;visibility:visible;mso-wrap-style:square" o:bullet="t">
        <v:imagedata r:id="rId1" o:title="email"/>
      </v:shape>
    </w:pict>
  </w:numPicBullet>
  <w:abstractNum w:abstractNumId="0" w15:restartNumberingAfterBreak="0">
    <w:nsid w:val="01C33809"/>
    <w:multiLevelType w:val="hybridMultilevel"/>
    <w:tmpl w:val="842C1D16"/>
    <w:lvl w:ilvl="0" w:tplc="E38ACC76">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522"/>
    <w:multiLevelType w:val="hybridMultilevel"/>
    <w:tmpl w:val="8A0696FA"/>
    <w:lvl w:ilvl="0" w:tplc="BB24F1D8">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F6E"/>
    <w:multiLevelType w:val="hybridMultilevel"/>
    <w:tmpl w:val="5A3AF9E8"/>
    <w:lvl w:ilvl="0" w:tplc="C5FE420C">
      <w:start w:val="1"/>
      <w:numFmt w:val="bullet"/>
      <w:lvlText w:val=""/>
      <w:lvlPicBulletId w:val="0"/>
      <w:lvlJc w:val="left"/>
      <w:pPr>
        <w:tabs>
          <w:tab w:val="num" w:pos="720"/>
        </w:tabs>
        <w:ind w:left="720" w:hanging="360"/>
      </w:pPr>
      <w:rPr>
        <w:rFonts w:ascii="Symbol" w:hAnsi="Symbol" w:hint="default"/>
      </w:rPr>
    </w:lvl>
    <w:lvl w:ilvl="1" w:tplc="1F58D62E" w:tentative="1">
      <w:start w:val="1"/>
      <w:numFmt w:val="bullet"/>
      <w:lvlText w:val=""/>
      <w:lvlJc w:val="left"/>
      <w:pPr>
        <w:tabs>
          <w:tab w:val="num" w:pos="1440"/>
        </w:tabs>
        <w:ind w:left="1440" w:hanging="360"/>
      </w:pPr>
      <w:rPr>
        <w:rFonts w:ascii="Symbol" w:hAnsi="Symbol" w:hint="default"/>
      </w:rPr>
    </w:lvl>
    <w:lvl w:ilvl="2" w:tplc="3156311A" w:tentative="1">
      <w:start w:val="1"/>
      <w:numFmt w:val="bullet"/>
      <w:lvlText w:val=""/>
      <w:lvlJc w:val="left"/>
      <w:pPr>
        <w:tabs>
          <w:tab w:val="num" w:pos="2160"/>
        </w:tabs>
        <w:ind w:left="2160" w:hanging="360"/>
      </w:pPr>
      <w:rPr>
        <w:rFonts w:ascii="Symbol" w:hAnsi="Symbol" w:hint="default"/>
      </w:rPr>
    </w:lvl>
    <w:lvl w:ilvl="3" w:tplc="12FCB25C" w:tentative="1">
      <w:start w:val="1"/>
      <w:numFmt w:val="bullet"/>
      <w:lvlText w:val=""/>
      <w:lvlJc w:val="left"/>
      <w:pPr>
        <w:tabs>
          <w:tab w:val="num" w:pos="2880"/>
        </w:tabs>
        <w:ind w:left="2880" w:hanging="360"/>
      </w:pPr>
      <w:rPr>
        <w:rFonts w:ascii="Symbol" w:hAnsi="Symbol" w:hint="default"/>
      </w:rPr>
    </w:lvl>
    <w:lvl w:ilvl="4" w:tplc="22C43512" w:tentative="1">
      <w:start w:val="1"/>
      <w:numFmt w:val="bullet"/>
      <w:lvlText w:val=""/>
      <w:lvlJc w:val="left"/>
      <w:pPr>
        <w:tabs>
          <w:tab w:val="num" w:pos="3600"/>
        </w:tabs>
        <w:ind w:left="3600" w:hanging="360"/>
      </w:pPr>
      <w:rPr>
        <w:rFonts w:ascii="Symbol" w:hAnsi="Symbol" w:hint="default"/>
      </w:rPr>
    </w:lvl>
    <w:lvl w:ilvl="5" w:tplc="5F1E7332" w:tentative="1">
      <w:start w:val="1"/>
      <w:numFmt w:val="bullet"/>
      <w:lvlText w:val=""/>
      <w:lvlJc w:val="left"/>
      <w:pPr>
        <w:tabs>
          <w:tab w:val="num" w:pos="4320"/>
        </w:tabs>
        <w:ind w:left="4320" w:hanging="360"/>
      </w:pPr>
      <w:rPr>
        <w:rFonts w:ascii="Symbol" w:hAnsi="Symbol" w:hint="default"/>
      </w:rPr>
    </w:lvl>
    <w:lvl w:ilvl="6" w:tplc="C58ADAEA" w:tentative="1">
      <w:start w:val="1"/>
      <w:numFmt w:val="bullet"/>
      <w:lvlText w:val=""/>
      <w:lvlJc w:val="left"/>
      <w:pPr>
        <w:tabs>
          <w:tab w:val="num" w:pos="5040"/>
        </w:tabs>
        <w:ind w:left="5040" w:hanging="360"/>
      </w:pPr>
      <w:rPr>
        <w:rFonts w:ascii="Symbol" w:hAnsi="Symbol" w:hint="default"/>
      </w:rPr>
    </w:lvl>
    <w:lvl w:ilvl="7" w:tplc="D2525234" w:tentative="1">
      <w:start w:val="1"/>
      <w:numFmt w:val="bullet"/>
      <w:lvlText w:val=""/>
      <w:lvlJc w:val="left"/>
      <w:pPr>
        <w:tabs>
          <w:tab w:val="num" w:pos="5760"/>
        </w:tabs>
        <w:ind w:left="5760" w:hanging="360"/>
      </w:pPr>
      <w:rPr>
        <w:rFonts w:ascii="Symbol" w:hAnsi="Symbol" w:hint="default"/>
      </w:rPr>
    </w:lvl>
    <w:lvl w:ilvl="8" w:tplc="1A20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C76DC3"/>
    <w:multiLevelType w:val="multilevel"/>
    <w:tmpl w:val="2B18B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D35BAA"/>
    <w:multiLevelType w:val="hybridMultilevel"/>
    <w:tmpl w:val="AA6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9565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07B0"/>
    <w:multiLevelType w:val="multilevel"/>
    <w:tmpl w:val="471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082B"/>
    <w:multiLevelType w:val="multilevel"/>
    <w:tmpl w:val="199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6626"/>
    <w:multiLevelType w:val="multilevel"/>
    <w:tmpl w:val="2842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F1065"/>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8C92D51"/>
    <w:multiLevelType w:val="multilevel"/>
    <w:tmpl w:val="6730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485CCF"/>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43677FEB"/>
    <w:multiLevelType w:val="multilevel"/>
    <w:tmpl w:val="65CA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82093"/>
    <w:multiLevelType w:val="multilevel"/>
    <w:tmpl w:val="E3CA3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52F95467"/>
    <w:multiLevelType w:val="multilevel"/>
    <w:tmpl w:val="68E4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33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5305DB"/>
    <w:multiLevelType w:val="multilevel"/>
    <w:tmpl w:val="8E92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F0A64"/>
    <w:multiLevelType w:val="multilevel"/>
    <w:tmpl w:val="893C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24B2B"/>
    <w:multiLevelType w:val="multilevel"/>
    <w:tmpl w:val="C5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B3938"/>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6574530F"/>
    <w:multiLevelType w:val="multilevel"/>
    <w:tmpl w:val="3A6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B79FE"/>
    <w:multiLevelType w:val="multilevel"/>
    <w:tmpl w:val="92E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86A44"/>
    <w:multiLevelType w:val="hybridMultilevel"/>
    <w:tmpl w:val="5D7E13A0"/>
    <w:lvl w:ilvl="0" w:tplc="638C6134">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774E3"/>
    <w:multiLevelType w:val="multilevel"/>
    <w:tmpl w:val="CE4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27FE0"/>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FA6788"/>
    <w:multiLevelType w:val="hybridMultilevel"/>
    <w:tmpl w:val="1D2444B6"/>
    <w:lvl w:ilvl="0" w:tplc="39A62594">
      <w:start w:val="1"/>
      <w:numFmt w:val="lowerLetter"/>
      <w:lvlText w:val="%1)"/>
      <w:lvlJc w:val="left"/>
      <w:pPr>
        <w:ind w:left="1913" w:hanging="360"/>
      </w:pPr>
      <w:rPr>
        <w:rFonts w:hint="default"/>
      </w:r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36" w15:restartNumberingAfterBreak="0">
    <w:nsid w:val="7BFD6F5B"/>
    <w:multiLevelType w:val="hybridMultilevel"/>
    <w:tmpl w:val="727C5F3E"/>
    <w:lvl w:ilvl="0" w:tplc="404060AE">
      <w:start w:val="1"/>
      <w:numFmt w:val="bullet"/>
      <w:lvlText w:val=""/>
      <w:lvlPicBulletId w:val="0"/>
      <w:lvlJc w:val="left"/>
      <w:pPr>
        <w:tabs>
          <w:tab w:val="num" w:pos="720"/>
        </w:tabs>
        <w:ind w:left="720" w:hanging="360"/>
      </w:pPr>
      <w:rPr>
        <w:rFonts w:ascii="Symbol" w:hAnsi="Symbol" w:hint="default"/>
      </w:rPr>
    </w:lvl>
    <w:lvl w:ilvl="1" w:tplc="80BC501C" w:tentative="1">
      <w:start w:val="1"/>
      <w:numFmt w:val="bullet"/>
      <w:lvlText w:val=""/>
      <w:lvlJc w:val="left"/>
      <w:pPr>
        <w:tabs>
          <w:tab w:val="num" w:pos="1440"/>
        </w:tabs>
        <w:ind w:left="1440" w:hanging="360"/>
      </w:pPr>
      <w:rPr>
        <w:rFonts w:ascii="Symbol" w:hAnsi="Symbol" w:hint="default"/>
      </w:rPr>
    </w:lvl>
    <w:lvl w:ilvl="2" w:tplc="CF20A852" w:tentative="1">
      <w:start w:val="1"/>
      <w:numFmt w:val="bullet"/>
      <w:lvlText w:val=""/>
      <w:lvlJc w:val="left"/>
      <w:pPr>
        <w:tabs>
          <w:tab w:val="num" w:pos="2160"/>
        </w:tabs>
        <w:ind w:left="2160" w:hanging="360"/>
      </w:pPr>
      <w:rPr>
        <w:rFonts w:ascii="Symbol" w:hAnsi="Symbol" w:hint="default"/>
      </w:rPr>
    </w:lvl>
    <w:lvl w:ilvl="3" w:tplc="C13CB07E" w:tentative="1">
      <w:start w:val="1"/>
      <w:numFmt w:val="bullet"/>
      <w:lvlText w:val=""/>
      <w:lvlJc w:val="left"/>
      <w:pPr>
        <w:tabs>
          <w:tab w:val="num" w:pos="2880"/>
        </w:tabs>
        <w:ind w:left="2880" w:hanging="360"/>
      </w:pPr>
      <w:rPr>
        <w:rFonts w:ascii="Symbol" w:hAnsi="Symbol" w:hint="default"/>
      </w:rPr>
    </w:lvl>
    <w:lvl w:ilvl="4" w:tplc="5706081C" w:tentative="1">
      <w:start w:val="1"/>
      <w:numFmt w:val="bullet"/>
      <w:lvlText w:val=""/>
      <w:lvlJc w:val="left"/>
      <w:pPr>
        <w:tabs>
          <w:tab w:val="num" w:pos="3600"/>
        </w:tabs>
        <w:ind w:left="3600" w:hanging="360"/>
      </w:pPr>
      <w:rPr>
        <w:rFonts w:ascii="Symbol" w:hAnsi="Symbol" w:hint="default"/>
      </w:rPr>
    </w:lvl>
    <w:lvl w:ilvl="5" w:tplc="9252E834" w:tentative="1">
      <w:start w:val="1"/>
      <w:numFmt w:val="bullet"/>
      <w:lvlText w:val=""/>
      <w:lvlJc w:val="left"/>
      <w:pPr>
        <w:tabs>
          <w:tab w:val="num" w:pos="4320"/>
        </w:tabs>
        <w:ind w:left="4320" w:hanging="360"/>
      </w:pPr>
      <w:rPr>
        <w:rFonts w:ascii="Symbol" w:hAnsi="Symbol" w:hint="default"/>
      </w:rPr>
    </w:lvl>
    <w:lvl w:ilvl="6" w:tplc="D3365788" w:tentative="1">
      <w:start w:val="1"/>
      <w:numFmt w:val="bullet"/>
      <w:lvlText w:val=""/>
      <w:lvlJc w:val="left"/>
      <w:pPr>
        <w:tabs>
          <w:tab w:val="num" w:pos="5040"/>
        </w:tabs>
        <w:ind w:left="5040" w:hanging="360"/>
      </w:pPr>
      <w:rPr>
        <w:rFonts w:ascii="Symbol" w:hAnsi="Symbol" w:hint="default"/>
      </w:rPr>
    </w:lvl>
    <w:lvl w:ilvl="7" w:tplc="68B41E3A" w:tentative="1">
      <w:start w:val="1"/>
      <w:numFmt w:val="bullet"/>
      <w:lvlText w:val=""/>
      <w:lvlJc w:val="left"/>
      <w:pPr>
        <w:tabs>
          <w:tab w:val="num" w:pos="5760"/>
        </w:tabs>
        <w:ind w:left="5760" w:hanging="360"/>
      </w:pPr>
      <w:rPr>
        <w:rFonts w:ascii="Symbol" w:hAnsi="Symbol" w:hint="default"/>
      </w:rPr>
    </w:lvl>
    <w:lvl w:ilvl="8" w:tplc="FE08111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E91450D"/>
    <w:multiLevelType w:val="multilevel"/>
    <w:tmpl w:val="99B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33"/>
  </w:num>
  <w:num w:numId="6">
    <w:abstractNumId w:val="29"/>
  </w:num>
  <w:num w:numId="7">
    <w:abstractNumId w:val="21"/>
  </w:num>
  <w:num w:numId="8">
    <w:abstractNumId w:val="15"/>
  </w:num>
  <w:num w:numId="9">
    <w:abstractNumId w:val="5"/>
  </w:num>
  <w:num w:numId="10">
    <w:abstractNumId w:val="8"/>
  </w:num>
  <w:num w:numId="11">
    <w:abstractNumId w:val="9"/>
  </w:num>
  <w:num w:numId="12">
    <w:abstractNumId w:val="23"/>
  </w:num>
  <w:num w:numId="13">
    <w:abstractNumId w:val="17"/>
  </w:num>
  <w:num w:numId="14">
    <w:abstractNumId w:val="14"/>
  </w:num>
  <w:num w:numId="15">
    <w:abstractNumId w:val="13"/>
  </w:num>
  <w:num w:numId="16">
    <w:abstractNumId w:val="34"/>
  </w:num>
  <w:num w:numId="17">
    <w:abstractNumId w:val="28"/>
  </w:num>
  <w:num w:numId="18">
    <w:abstractNumId w:val="26"/>
  </w:num>
  <w:num w:numId="19">
    <w:abstractNumId w:val="37"/>
  </w:num>
  <w:num w:numId="20">
    <w:abstractNumId w:val="11"/>
  </w:num>
  <w:num w:numId="21">
    <w:abstractNumId w:val="12"/>
  </w:num>
  <w:num w:numId="22">
    <w:abstractNumId w:val="30"/>
  </w:num>
  <w:num w:numId="23">
    <w:abstractNumId w:val="32"/>
  </w:num>
  <w:num w:numId="24">
    <w:abstractNumId w:val="2"/>
  </w:num>
  <w:num w:numId="25">
    <w:abstractNumId w:val="22"/>
  </w:num>
  <w:num w:numId="26">
    <w:abstractNumId w:val="35"/>
  </w:num>
  <w:num w:numId="27">
    <w:abstractNumId w:val="1"/>
  </w:num>
  <w:num w:numId="28">
    <w:abstractNumId w:val="0"/>
  </w:num>
  <w:num w:numId="29">
    <w:abstractNumId w:val="31"/>
  </w:num>
  <w:num w:numId="30">
    <w:abstractNumId w:val="19"/>
  </w:num>
  <w:num w:numId="31">
    <w:abstractNumId w:val="18"/>
  </w:num>
  <w:num w:numId="32">
    <w:abstractNumId w:val="2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4"/>
  </w:num>
  <w:num w:numId="37">
    <w:abstractNumId w:val="25"/>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B0C"/>
    <w:rsid w:val="00007923"/>
    <w:rsid w:val="00010541"/>
    <w:rsid w:val="00011912"/>
    <w:rsid w:val="00017A0E"/>
    <w:rsid w:val="00020D27"/>
    <w:rsid w:val="00021CB2"/>
    <w:rsid w:val="00024AC8"/>
    <w:rsid w:val="000277DD"/>
    <w:rsid w:val="00030A3B"/>
    <w:rsid w:val="000316F5"/>
    <w:rsid w:val="0003171C"/>
    <w:rsid w:val="00031D81"/>
    <w:rsid w:val="00031F33"/>
    <w:rsid w:val="000347A5"/>
    <w:rsid w:val="00035E08"/>
    <w:rsid w:val="0003638E"/>
    <w:rsid w:val="00036964"/>
    <w:rsid w:val="00036FF9"/>
    <w:rsid w:val="000406FE"/>
    <w:rsid w:val="000408DB"/>
    <w:rsid w:val="00041B14"/>
    <w:rsid w:val="00043CB0"/>
    <w:rsid w:val="000449F4"/>
    <w:rsid w:val="00044A45"/>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6BAC"/>
    <w:rsid w:val="00077A4F"/>
    <w:rsid w:val="00077DA2"/>
    <w:rsid w:val="000822A8"/>
    <w:rsid w:val="00082CC8"/>
    <w:rsid w:val="00083B14"/>
    <w:rsid w:val="000843B5"/>
    <w:rsid w:val="0008582B"/>
    <w:rsid w:val="00085BAF"/>
    <w:rsid w:val="00086B17"/>
    <w:rsid w:val="00087D0B"/>
    <w:rsid w:val="00087F1C"/>
    <w:rsid w:val="00090E66"/>
    <w:rsid w:val="0009168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14D0"/>
    <w:rsid w:val="000B4C7C"/>
    <w:rsid w:val="000B53AA"/>
    <w:rsid w:val="000B58AE"/>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98C"/>
    <w:rsid w:val="000E0B8E"/>
    <w:rsid w:val="000E16D4"/>
    <w:rsid w:val="000E1F76"/>
    <w:rsid w:val="000E2384"/>
    <w:rsid w:val="000E3905"/>
    <w:rsid w:val="000E4611"/>
    <w:rsid w:val="000E4644"/>
    <w:rsid w:val="000E5AFD"/>
    <w:rsid w:val="000E5F19"/>
    <w:rsid w:val="000E6FD0"/>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CC6"/>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1DE1"/>
    <w:rsid w:val="00154F6F"/>
    <w:rsid w:val="00155210"/>
    <w:rsid w:val="00157162"/>
    <w:rsid w:val="00160C7E"/>
    <w:rsid w:val="00160CC3"/>
    <w:rsid w:val="00160F56"/>
    <w:rsid w:val="00161851"/>
    <w:rsid w:val="00163D21"/>
    <w:rsid w:val="00164D35"/>
    <w:rsid w:val="001669E6"/>
    <w:rsid w:val="00166C18"/>
    <w:rsid w:val="00171B8A"/>
    <w:rsid w:val="00173BA3"/>
    <w:rsid w:val="00173BF0"/>
    <w:rsid w:val="001773F0"/>
    <w:rsid w:val="00177543"/>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A252A"/>
    <w:rsid w:val="001A2611"/>
    <w:rsid w:val="001A382C"/>
    <w:rsid w:val="001A3B7D"/>
    <w:rsid w:val="001A3FDC"/>
    <w:rsid w:val="001A7034"/>
    <w:rsid w:val="001A7EB9"/>
    <w:rsid w:val="001B0366"/>
    <w:rsid w:val="001B32B8"/>
    <w:rsid w:val="001B3CB4"/>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1A0"/>
    <w:rsid w:val="00213C3B"/>
    <w:rsid w:val="002145D9"/>
    <w:rsid w:val="00214B00"/>
    <w:rsid w:val="00215C0B"/>
    <w:rsid w:val="00216127"/>
    <w:rsid w:val="0021673A"/>
    <w:rsid w:val="00217CF3"/>
    <w:rsid w:val="0022020B"/>
    <w:rsid w:val="00221BDE"/>
    <w:rsid w:val="00222D87"/>
    <w:rsid w:val="00222E05"/>
    <w:rsid w:val="00222E45"/>
    <w:rsid w:val="00223838"/>
    <w:rsid w:val="002244E1"/>
    <w:rsid w:val="00224A56"/>
    <w:rsid w:val="00225411"/>
    <w:rsid w:val="00225876"/>
    <w:rsid w:val="002262DB"/>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11B"/>
    <w:rsid w:val="002B5375"/>
    <w:rsid w:val="002B55C9"/>
    <w:rsid w:val="002B73F6"/>
    <w:rsid w:val="002B743A"/>
    <w:rsid w:val="002C0F65"/>
    <w:rsid w:val="002C1E0E"/>
    <w:rsid w:val="002C1EBB"/>
    <w:rsid w:val="002C2076"/>
    <w:rsid w:val="002C2F01"/>
    <w:rsid w:val="002C3792"/>
    <w:rsid w:val="002C5BF1"/>
    <w:rsid w:val="002D09BF"/>
    <w:rsid w:val="002D19EC"/>
    <w:rsid w:val="002D299C"/>
    <w:rsid w:val="002D2BFB"/>
    <w:rsid w:val="002D30BD"/>
    <w:rsid w:val="002D4908"/>
    <w:rsid w:val="002E0B3D"/>
    <w:rsid w:val="002E0EB2"/>
    <w:rsid w:val="002E1A1D"/>
    <w:rsid w:val="002E21DA"/>
    <w:rsid w:val="002E466C"/>
    <w:rsid w:val="002E4FB3"/>
    <w:rsid w:val="002E539F"/>
    <w:rsid w:val="002E53D6"/>
    <w:rsid w:val="002E55D6"/>
    <w:rsid w:val="002E5AB0"/>
    <w:rsid w:val="002E6AD3"/>
    <w:rsid w:val="002F0465"/>
    <w:rsid w:val="002F12C1"/>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D1A"/>
    <w:rsid w:val="003141EF"/>
    <w:rsid w:val="00314314"/>
    <w:rsid w:val="00316FAC"/>
    <w:rsid w:val="00317B4C"/>
    <w:rsid w:val="00322185"/>
    <w:rsid w:val="00326C4D"/>
    <w:rsid w:val="00327779"/>
    <w:rsid w:val="00330380"/>
    <w:rsid w:val="0033098A"/>
    <w:rsid w:val="00333095"/>
    <w:rsid w:val="00333DC3"/>
    <w:rsid w:val="00334F8D"/>
    <w:rsid w:val="00335B1E"/>
    <w:rsid w:val="003373DB"/>
    <w:rsid w:val="003375EE"/>
    <w:rsid w:val="00337804"/>
    <w:rsid w:val="00341432"/>
    <w:rsid w:val="00341F77"/>
    <w:rsid w:val="00342F8D"/>
    <w:rsid w:val="00345107"/>
    <w:rsid w:val="00351181"/>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90C51"/>
    <w:rsid w:val="0039162D"/>
    <w:rsid w:val="003933B0"/>
    <w:rsid w:val="00393F2F"/>
    <w:rsid w:val="0039430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09C"/>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4151"/>
    <w:rsid w:val="00415912"/>
    <w:rsid w:val="004168EB"/>
    <w:rsid w:val="00420D1E"/>
    <w:rsid w:val="00422E33"/>
    <w:rsid w:val="00423B68"/>
    <w:rsid w:val="00425680"/>
    <w:rsid w:val="004259A2"/>
    <w:rsid w:val="00426860"/>
    <w:rsid w:val="00427261"/>
    <w:rsid w:val="0043210B"/>
    <w:rsid w:val="00435D6E"/>
    <w:rsid w:val="00435F93"/>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7032C"/>
    <w:rsid w:val="00471D31"/>
    <w:rsid w:val="004736DA"/>
    <w:rsid w:val="00475159"/>
    <w:rsid w:val="00477F53"/>
    <w:rsid w:val="004817F4"/>
    <w:rsid w:val="00482197"/>
    <w:rsid w:val="0048311C"/>
    <w:rsid w:val="00483F2F"/>
    <w:rsid w:val="00483F9E"/>
    <w:rsid w:val="00484169"/>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B5CBB"/>
    <w:rsid w:val="004B6C59"/>
    <w:rsid w:val="004C25D6"/>
    <w:rsid w:val="004C3087"/>
    <w:rsid w:val="004C4C11"/>
    <w:rsid w:val="004C57F6"/>
    <w:rsid w:val="004C590A"/>
    <w:rsid w:val="004D0BD3"/>
    <w:rsid w:val="004D287E"/>
    <w:rsid w:val="004D3001"/>
    <w:rsid w:val="004D51FC"/>
    <w:rsid w:val="004D576F"/>
    <w:rsid w:val="004D5F5B"/>
    <w:rsid w:val="004E05A9"/>
    <w:rsid w:val="004E1C96"/>
    <w:rsid w:val="004E2C97"/>
    <w:rsid w:val="004E3DDA"/>
    <w:rsid w:val="004E5526"/>
    <w:rsid w:val="004E6D55"/>
    <w:rsid w:val="004E7157"/>
    <w:rsid w:val="004E71E4"/>
    <w:rsid w:val="004E7CD3"/>
    <w:rsid w:val="004F15A6"/>
    <w:rsid w:val="004F1D99"/>
    <w:rsid w:val="004F3B41"/>
    <w:rsid w:val="004F3D1A"/>
    <w:rsid w:val="004F59D8"/>
    <w:rsid w:val="004F6E3E"/>
    <w:rsid w:val="00501A01"/>
    <w:rsid w:val="00501E89"/>
    <w:rsid w:val="00502D0F"/>
    <w:rsid w:val="005034B0"/>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4F66"/>
    <w:rsid w:val="00525233"/>
    <w:rsid w:val="00527A36"/>
    <w:rsid w:val="005313A4"/>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1352"/>
    <w:rsid w:val="00552778"/>
    <w:rsid w:val="005527DE"/>
    <w:rsid w:val="00553C4D"/>
    <w:rsid w:val="00553D50"/>
    <w:rsid w:val="0055464F"/>
    <w:rsid w:val="00554A2E"/>
    <w:rsid w:val="00554A50"/>
    <w:rsid w:val="0055510F"/>
    <w:rsid w:val="0055756A"/>
    <w:rsid w:val="00557753"/>
    <w:rsid w:val="0056091F"/>
    <w:rsid w:val="00560B31"/>
    <w:rsid w:val="00561115"/>
    <w:rsid w:val="005646F6"/>
    <w:rsid w:val="00564704"/>
    <w:rsid w:val="00564E41"/>
    <w:rsid w:val="005729CD"/>
    <w:rsid w:val="0057484F"/>
    <w:rsid w:val="005773DA"/>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3E87"/>
    <w:rsid w:val="005C4C04"/>
    <w:rsid w:val="005C4F47"/>
    <w:rsid w:val="005C5758"/>
    <w:rsid w:val="005C7381"/>
    <w:rsid w:val="005C7709"/>
    <w:rsid w:val="005D0189"/>
    <w:rsid w:val="005D1EB9"/>
    <w:rsid w:val="005D50CC"/>
    <w:rsid w:val="005D73CD"/>
    <w:rsid w:val="005D74F4"/>
    <w:rsid w:val="005E017B"/>
    <w:rsid w:val="005E0222"/>
    <w:rsid w:val="005E1D71"/>
    <w:rsid w:val="005E2F5A"/>
    <w:rsid w:val="005E3668"/>
    <w:rsid w:val="005E6B85"/>
    <w:rsid w:val="005E6EFF"/>
    <w:rsid w:val="005E6F5C"/>
    <w:rsid w:val="005F0704"/>
    <w:rsid w:val="005F0E90"/>
    <w:rsid w:val="005F1230"/>
    <w:rsid w:val="005F14C9"/>
    <w:rsid w:val="005F28B2"/>
    <w:rsid w:val="005F2EA1"/>
    <w:rsid w:val="005F48B3"/>
    <w:rsid w:val="005F4B72"/>
    <w:rsid w:val="005F64E2"/>
    <w:rsid w:val="005F6883"/>
    <w:rsid w:val="005F703B"/>
    <w:rsid w:val="005F7177"/>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2680"/>
    <w:rsid w:val="00633599"/>
    <w:rsid w:val="00636FDC"/>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23BD"/>
    <w:rsid w:val="00663E82"/>
    <w:rsid w:val="006647E4"/>
    <w:rsid w:val="00664809"/>
    <w:rsid w:val="00665F43"/>
    <w:rsid w:val="00666621"/>
    <w:rsid w:val="00670D6D"/>
    <w:rsid w:val="00671040"/>
    <w:rsid w:val="00671D3D"/>
    <w:rsid w:val="0067708B"/>
    <w:rsid w:val="00680088"/>
    <w:rsid w:val="00680F7A"/>
    <w:rsid w:val="006820BD"/>
    <w:rsid w:val="006868B6"/>
    <w:rsid w:val="0069093A"/>
    <w:rsid w:val="00690BEA"/>
    <w:rsid w:val="0069144A"/>
    <w:rsid w:val="00692064"/>
    <w:rsid w:val="00692B3F"/>
    <w:rsid w:val="00693AE9"/>
    <w:rsid w:val="006944FD"/>
    <w:rsid w:val="00696B5F"/>
    <w:rsid w:val="006A0106"/>
    <w:rsid w:val="006A23A3"/>
    <w:rsid w:val="006A5F9B"/>
    <w:rsid w:val="006A6ABE"/>
    <w:rsid w:val="006A725F"/>
    <w:rsid w:val="006A7CC0"/>
    <w:rsid w:val="006B5FEC"/>
    <w:rsid w:val="006B63F0"/>
    <w:rsid w:val="006B7968"/>
    <w:rsid w:val="006B7973"/>
    <w:rsid w:val="006C192C"/>
    <w:rsid w:val="006C37F9"/>
    <w:rsid w:val="006C6EC7"/>
    <w:rsid w:val="006D047A"/>
    <w:rsid w:val="006D2EF2"/>
    <w:rsid w:val="006D329B"/>
    <w:rsid w:val="006D4231"/>
    <w:rsid w:val="006D45BE"/>
    <w:rsid w:val="006D5382"/>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517A"/>
    <w:rsid w:val="00736EED"/>
    <w:rsid w:val="007424F2"/>
    <w:rsid w:val="00744EEB"/>
    <w:rsid w:val="007452D6"/>
    <w:rsid w:val="007455B3"/>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0CDB"/>
    <w:rsid w:val="00791A93"/>
    <w:rsid w:val="00792D77"/>
    <w:rsid w:val="007A0758"/>
    <w:rsid w:val="007A0AF5"/>
    <w:rsid w:val="007A2EF0"/>
    <w:rsid w:val="007A3651"/>
    <w:rsid w:val="007A38E7"/>
    <w:rsid w:val="007A4341"/>
    <w:rsid w:val="007B18BF"/>
    <w:rsid w:val="007B2635"/>
    <w:rsid w:val="007B6723"/>
    <w:rsid w:val="007B6D51"/>
    <w:rsid w:val="007B7491"/>
    <w:rsid w:val="007C0370"/>
    <w:rsid w:val="007C0526"/>
    <w:rsid w:val="007C0A3E"/>
    <w:rsid w:val="007C0ABC"/>
    <w:rsid w:val="007C0EFE"/>
    <w:rsid w:val="007C10F5"/>
    <w:rsid w:val="007C1F07"/>
    <w:rsid w:val="007C26D6"/>
    <w:rsid w:val="007C4153"/>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7554"/>
    <w:rsid w:val="00867ED0"/>
    <w:rsid w:val="008701DA"/>
    <w:rsid w:val="0087071B"/>
    <w:rsid w:val="008716E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3B8C"/>
    <w:rsid w:val="008B3FED"/>
    <w:rsid w:val="008B4985"/>
    <w:rsid w:val="008B68EC"/>
    <w:rsid w:val="008B709A"/>
    <w:rsid w:val="008C05E2"/>
    <w:rsid w:val="008C496C"/>
    <w:rsid w:val="008C565C"/>
    <w:rsid w:val="008C5A14"/>
    <w:rsid w:val="008C6308"/>
    <w:rsid w:val="008C7B7A"/>
    <w:rsid w:val="008D06C6"/>
    <w:rsid w:val="008D4350"/>
    <w:rsid w:val="008D7853"/>
    <w:rsid w:val="008D7F54"/>
    <w:rsid w:val="008E1476"/>
    <w:rsid w:val="008E1871"/>
    <w:rsid w:val="008E2193"/>
    <w:rsid w:val="008E3419"/>
    <w:rsid w:val="008E3E0A"/>
    <w:rsid w:val="008E4860"/>
    <w:rsid w:val="008E49CD"/>
    <w:rsid w:val="008E775D"/>
    <w:rsid w:val="008F1E40"/>
    <w:rsid w:val="008F2B11"/>
    <w:rsid w:val="008F3649"/>
    <w:rsid w:val="008F527D"/>
    <w:rsid w:val="008F70D2"/>
    <w:rsid w:val="0090004A"/>
    <w:rsid w:val="00900BD7"/>
    <w:rsid w:val="00902637"/>
    <w:rsid w:val="00907435"/>
    <w:rsid w:val="009077B1"/>
    <w:rsid w:val="0091056A"/>
    <w:rsid w:val="00912390"/>
    <w:rsid w:val="009125AD"/>
    <w:rsid w:val="00913567"/>
    <w:rsid w:val="00913AB6"/>
    <w:rsid w:val="00913D4E"/>
    <w:rsid w:val="00913DFF"/>
    <w:rsid w:val="00913F8C"/>
    <w:rsid w:val="00914367"/>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325E9"/>
    <w:rsid w:val="0093283D"/>
    <w:rsid w:val="009333A5"/>
    <w:rsid w:val="00933E6B"/>
    <w:rsid w:val="00934548"/>
    <w:rsid w:val="00936F8B"/>
    <w:rsid w:val="0094074C"/>
    <w:rsid w:val="009423A1"/>
    <w:rsid w:val="00945D48"/>
    <w:rsid w:val="0094600C"/>
    <w:rsid w:val="00947CAE"/>
    <w:rsid w:val="00947D49"/>
    <w:rsid w:val="009521E5"/>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A234D"/>
    <w:rsid w:val="009A35CC"/>
    <w:rsid w:val="009B0571"/>
    <w:rsid w:val="009B3AB9"/>
    <w:rsid w:val="009B3D24"/>
    <w:rsid w:val="009B7CB0"/>
    <w:rsid w:val="009C169D"/>
    <w:rsid w:val="009C1D4E"/>
    <w:rsid w:val="009C1DEB"/>
    <w:rsid w:val="009C26DB"/>
    <w:rsid w:val="009C3109"/>
    <w:rsid w:val="009C505B"/>
    <w:rsid w:val="009C63F3"/>
    <w:rsid w:val="009C7641"/>
    <w:rsid w:val="009C79D7"/>
    <w:rsid w:val="009D0CED"/>
    <w:rsid w:val="009D2696"/>
    <w:rsid w:val="009D34B6"/>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26EC"/>
    <w:rsid w:val="00A2410C"/>
    <w:rsid w:val="00A25779"/>
    <w:rsid w:val="00A26B6D"/>
    <w:rsid w:val="00A26CDE"/>
    <w:rsid w:val="00A27162"/>
    <w:rsid w:val="00A30AC6"/>
    <w:rsid w:val="00A30F76"/>
    <w:rsid w:val="00A316F6"/>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1D9"/>
    <w:rsid w:val="00A655B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3E0B"/>
    <w:rsid w:val="00A9456B"/>
    <w:rsid w:val="00AA2C95"/>
    <w:rsid w:val="00AA6DD8"/>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9DC"/>
    <w:rsid w:val="00AD7F18"/>
    <w:rsid w:val="00AE47FF"/>
    <w:rsid w:val="00AE4EA6"/>
    <w:rsid w:val="00AE57AF"/>
    <w:rsid w:val="00AF0C83"/>
    <w:rsid w:val="00AF1E2F"/>
    <w:rsid w:val="00AF2BA0"/>
    <w:rsid w:val="00AF3484"/>
    <w:rsid w:val="00AF35D5"/>
    <w:rsid w:val="00AF541C"/>
    <w:rsid w:val="00AF5909"/>
    <w:rsid w:val="00AF65B7"/>
    <w:rsid w:val="00AF7036"/>
    <w:rsid w:val="00AF78B1"/>
    <w:rsid w:val="00AF7E0A"/>
    <w:rsid w:val="00B00BAD"/>
    <w:rsid w:val="00B00DAC"/>
    <w:rsid w:val="00B01902"/>
    <w:rsid w:val="00B03F06"/>
    <w:rsid w:val="00B06C95"/>
    <w:rsid w:val="00B10C70"/>
    <w:rsid w:val="00B114FE"/>
    <w:rsid w:val="00B11527"/>
    <w:rsid w:val="00B11750"/>
    <w:rsid w:val="00B127B5"/>
    <w:rsid w:val="00B12BDB"/>
    <w:rsid w:val="00B12C73"/>
    <w:rsid w:val="00B12FCD"/>
    <w:rsid w:val="00B14B66"/>
    <w:rsid w:val="00B1697A"/>
    <w:rsid w:val="00B17A72"/>
    <w:rsid w:val="00B17FF7"/>
    <w:rsid w:val="00B2288B"/>
    <w:rsid w:val="00B23D66"/>
    <w:rsid w:val="00B2537F"/>
    <w:rsid w:val="00B26CFC"/>
    <w:rsid w:val="00B26EED"/>
    <w:rsid w:val="00B303BC"/>
    <w:rsid w:val="00B3078C"/>
    <w:rsid w:val="00B32DEF"/>
    <w:rsid w:val="00B33417"/>
    <w:rsid w:val="00B37788"/>
    <w:rsid w:val="00B400F7"/>
    <w:rsid w:val="00B40210"/>
    <w:rsid w:val="00B419D4"/>
    <w:rsid w:val="00B41B1D"/>
    <w:rsid w:val="00B43F4A"/>
    <w:rsid w:val="00B44E06"/>
    <w:rsid w:val="00B45167"/>
    <w:rsid w:val="00B4666A"/>
    <w:rsid w:val="00B50222"/>
    <w:rsid w:val="00B51043"/>
    <w:rsid w:val="00B5211B"/>
    <w:rsid w:val="00B55B13"/>
    <w:rsid w:val="00B55ED7"/>
    <w:rsid w:val="00B56476"/>
    <w:rsid w:val="00B56542"/>
    <w:rsid w:val="00B57A8F"/>
    <w:rsid w:val="00B67950"/>
    <w:rsid w:val="00B70994"/>
    <w:rsid w:val="00B70A27"/>
    <w:rsid w:val="00B74FDF"/>
    <w:rsid w:val="00B767EC"/>
    <w:rsid w:val="00B76D5B"/>
    <w:rsid w:val="00B8285E"/>
    <w:rsid w:val="00B84F94"/>
    <w:rsid w:val="00B85F98"/>
    <w:rsid w:val="00B91252"/>
    <w:rsid w:val="00B93CE2"/>
    <w:rsid w:val="00B94394"/>
    <w:rsid w:val="00B94AEC"/>
    <w:rsid w:val="00B96482"/>
    <w:rsid w:val="00B96B54"/>
    <w:rsid w:val="00B970AC"/>
    <w:rsid w:val="00BA45BC"/>
    <w:rsid w:val="00BA4CC0"/>
    <w:rsid w:val="00BA53D1"/>
    <w:rsid w:val="00BA6038"/>
    <w:rsid w:val="00BA7087"/>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079A"/>
    <w:rsid w:val="00BD1318"/>
    <w:rsid w:val="00BD19EA"/>
    <w:rsid w:val="00BD325A"/>
    <w:rsid w:val="00BD3507"/>
    <w:rsid w:val="00BD76E0"/>
    <w:rsid w:val="00BE0762"/>
    <w:rsid w:val="00BE07A3"/>
    <w:rsid w:val="00BE08C0"/>
    <w:rsid w:val="00BE14F3"/>
    <w:rsid w:val="00BE188A"/>
    <w:rsid w:val="00BE43B8"/>
    <w:rsid w:val="00BE47B8"/>
    <w:rsid w:val="00BE4D4B"/>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6025"/>
    <w:rsid w:val="00C20372"/>
    <w:rsid w:val="00C21C6D"/>
    <w:rsid w:val="00C23308"/>
    <w:rsid w:val="00C236EF"/>
    <w:rsid w:val="00C23966"/>
    <w:rsid w:val="00C239D5"/>
    <w:rsid w:val="00C23F1A"/>
    <w:rsid w:val="00C24C80"/>
    <w:rsid w:val="00C257C1"/>
    <w:rsid w:val="00C266EC"/>
    <w:rsid w:val="00C27B81"/>
    <w:rsid w:val="00C27DF4"/>
    <w:rsid w:val="00C27FE9"/>
    <w:rsid w:val="00C30598"/>
    <w:rsid w:val="00C30FB7"/>
    <w:rsid w:val="00C32E95"/>
    <w:rsid w:val="00C34FA3"/>
    <w:rsid w:val="00C370C9"/>
    <w:rsid w:val="00C409DF"/>
    <w:rsid w:val="00C4135C"/>
    <w:rsid w:val="00C413B2"/>
    <w:rsid w:val="00C4218B"/>
    <w:rsid w:val="00C4226F"/>
    <w:rsid w:val="00C4370E"/>
    <w:rsid w:val="00C46A2A"/>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77A6F"/>
    <w:rsid w:val="00C81DCD"/>
    <w:rsid w:val="00C84210"/>
    <w:rsid w:val="00C86983"/>
    <w:rsid w:val="00C871FB"/>
    <w:rsid w:val="00C8727C"/>
    <w:rsid w:val="00C878F1"/>
    <w:rsid w:val="00C87C89"/>
    <w:rsid w:val="00C90E20"/>
    <w:rsid w:val="00C91F46"/>
    <w:rsid w:val="00C92719"/>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E68"/>
    <w:rsid w:val="00CD75CE"/>
    <w:rsid w:val="00CE0755"/>
    <w:rsid w:val="00CE1367"/>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618B"/>
    <w:rsid w:val="00D376DE"/>
    <w:rsid w:val="00D37C39"/>
    <w:rsid w:val="00D40E3D"/>
    <w:rsid w:val="00D41118"/>
    <w:rsid w:val="00D42453"/>
    <w:rsid w:val="00D43DC1"/>
    <w:rsid w:val="00D43DD4"/>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1BB5"/>
    <w:rsid w:val="00D6233F"/>
    <w:rsid w:val="00D62CB3"/>
    <w:rsid w:val="00D64945"/>
    <w:rsid w:val="00D65E16"/>
    <w:rsid w:val="00D6728E"/>
    <w:rsid w:val="00D678FC"/>
    <w:rsid w:val="00D700BB"/>
    <w:rsid w:val="00D71ABD"/>
    <w:rsid w:val="00D724F5"/>
    <w:rsid w:val="00D7355B"/>
    <w:rsid w:val="00D74AD3"/>
    <w:rsid w:val="00D74FDC"/>
    <w:rsid w:val="00D75B41"/>
    <w:rsid w:val="00D766A4"/>
    <w:rsid w:val="00D800E3"/>
    <w:rsid w:val="00D8055A"/>
    <w:rsid w:val="00D8064E"/>
    <w:rsid w:val="00D8089F"/>
    <w:rsid w:val="00D82193"/>
    <w:rsid w:val="00D83EEE"/>
    <w:rsid w:val="00D86169"/>
    <w:rsid w:val="00D90794"/>
    <w:rsid w:val="00D91355"/>
    <w:rsid w:val="00D95CCE"/>
    <w:rsid w:val="00D95DD1"/>
    <w:rsid w:val="00D960F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7D2D"/>
    <w:rsid w:val="00E2020A"/>
    <w:rsid w:val="00E202B0"/>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DDB"/>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2BE0"/>
    <w:rsid w:val="00E952D1"/>
    <w:rsid w:val="00E95C0A"/>
    <w:rsid w:val="00E96749"/>
    <w:rsid w:val="00EA2423"/>
    <w:rsid w:val="00EA27B1"/>
    <w:rsid w:val="00EA4CCA"/>
    <w:rsid w:val="00EB2425"/>
    <w:rsid w:val="00EB2A71"/>
    <w:rsid w:val="00EB2B98"/>
    <w:rsid w:val="00EB3CE0"/>
    <w:rsid w:val="00EB4B4F"/>
    <w:rsid w:val="00EB4CD4"/>
    <w:rsid w:val="00EB4CFF"/>
    <w:rsid w:val="00EB5234"/>
    <w:rsid w:val="00EB759F"/>
    <w:rsid w:val="00EB7DCC"/>
    <w:rsid w:val="00EC0324"/>
    <w:rsid w:val="00EC312E"/>
    <w:rsid w:val="00EC38F0"/>
    <w:rsid w:val="00EC5826"/>
    <w:rsid w:val="00EC5F7C"/>
    <w:rsid w:val="00EC7135"/>
    <w:rsid w:val="00ED005B"/>
    <w:rsid w:val="00ED0C5C"/>
    <w:rsid w:val="00ED0FB6"/>
    <w:rsid w:val="00ED17CF"/>
    <w:rsid w:val="00ED1B18"/>
    <w:rsid w:val="00ED3B92"/>
    <w:rsid w:val="00ED40B8"/>
    <w:rsid w:val="00ED472B"/>
    <w:rsid w:val="00ED5F5C"/>
    <w:rsid w:val="00ED6A68"/>
    <w:rsid w:val="00ED6BD8"/>
    <w:rsid w:val="00ED743E"/>
    <w:rsid w:val="00ED796E"/>
    <w:rsid w:val="00EE340B"/>
    <w:rsid w:val="00EE4869"/>
    <w:rsid w:val="00EE53B6"/>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6117"/>
    <w:rsid w:val="00F373FC"/>
    <w:rsid w:val="00F37A1C"/>
    <w:rsid w:val="00F37A27"/>
    <w:rsid w:val="00F4116F"/>
    <w:rsid w:val="00F41366"/>
    <w:rsid w:val="00F4464E"/>
    <w:rsid w:val="00F45AC1"/>
    <w:rsid w:val="00F465DC"/>
    <w:rsid w:val="00F46A1C"/>
    <w:rsid w:val="00F502B2"/>
    <w:rsid w:val="00F51EA4"/>
    <w:rsid w:val="00F5486E"/>
    <w:rsid w:val="00F55F23"/>
    <w:rsid w:val="00F56489"/>
    <w:rsid w:val="00F56B42"/>
    <w:rsid w:val="00F576BB"/>
    <w:rsid w:val="00F61E85"/>
    <w:rsid w:val="00F62E42"/>
    <w:rsid w:val="00F63192"/>
    <w:rsid w:val="00F634F3"/>
    <w:rsid w:val="00F63DB7"/>
    <w:rsid w:val="00F645FD"/>
    <w:rsid w:val="00F6567C"/>
    <w:rsid w:val="00F65DE2"/>
    <w:rsid w:val="00F66719"/>
    <w:rsid w:val="00F66DD4"/>
    <w:rsid w:val="00F70DDB"/>
    <w:rsid w:val="00F71C12"/>
    <w:rsid w:val="00F7378C"/>
    <w:rsid w:val="00F738F0"/>
    <w:rsid w:val="00F74977"/>
    <w:rsid w:val="00F74FF3"/>
    <w:rsid w:val="00F753A3"/>
    <w:rsid w:val="00F756D4"/>
    <w:rsid w:val="00F77207"/>
    <w:rsid w:val="00F807B1"/>
    <w:rsid w:val="00F812C6"/>
    <w:rsid w:val="00F814FB"/>
    <w:rsid w:val="00F8194F"/>
    <w:rsid w:val="00F82A9D"/>
    <w:rsid w:val="00F8459C"/>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207"/>
    <w:rsid w:val="00FD2F54"/>
    <w:rsid w:val="00FD30D7"/>
    <w:rsid w:val="00FD5D8D"/>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34CC2"/>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ing.eastmidlandstrains.co.uk/cgi-bin/rr/nobook:383776,nosent:85355,nosrep:49436/https:/www.eastmidlandstrains.co.uk/AMB2019?utm_source=redeye&amp;utm_medium=email&amp;utm_campaign=Ambergate%2003_&amp;utm_content=2019%2002%20Ambergate%20Blockade%20F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stmidlandstrains.co.uk/Global/Documents/AMB%20block%20timetable%20Feb19%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DC7E-65FE-4853-BF4B-24CAEBB1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32</cp:revision>
  <cp:lastPrinted>2019-02-11T14:13:00Z</cp:lastPrinted>
  <dcterms:created xsi:type="dcterms:W3CDTF">2019-02-05T09:19:00Z</dcterms:created>
  <dcterms:modified xsi:type="dcterms:W3CDTF">2019-02-11T15:01:00Z</dcterms:modified>
</cp:coreProperties>
</file>