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9E5571">
        <w:rPr>
          <w:rFonts w:ascii="Baskerville Old Face" w:hAnsi="Baskerville Old Face"/>
          <w:sz w:val="40"/>
          <w:szCs w:val="40"/>
          <w:u w:val="single"/>
          <w:lang w:val="en"/>
        </w:rPr>
        <w:t>second</w:t>
      </w:r>
      <w:r w:rsidR="0018114A">
        <w:rPr>
          <w:rFonts w:ascii="Baskerville Old Face" w:hAnsi="Baskerville Old Face"/>
          <w:sz w:val="40"/>
          <w:szCs w:val="40"/>
          <w:u w:val="single"/>
          <w:lang w:val="en"/>
        </w:rPr>
        <w:t xml:space="preserve">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9E5571">
        <w:rPr>
          <w:rFonts w:ascii="Baskerville Old Face" w:hAnsi="Baskerville Old Face"/>
          <w:sz w:val="28"/>
          <w:szCs w:val="28"/>
          <w:u w:val="single"/>
          <w:lang w:val="en"/>
        </w:rPr>
        <w:t>03</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9E5571">
        <w:rPr>
          <w:rFonts w:ascii="Baskerville Old Face" w:hAnsi="Baskerville Old Face"/>
          <w:sz w:val="28"/>
          <w:szCs w:val="28"/>
          <w:u w:val="single"/>
          <w:lang w:val="en"/>
        </w:rPr>
        <w:t>6</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9E5571">
        <w:rPr>
          <w:rFonts w:ascii="Baskerville Old Face" w:hAnsi="Baskerville Old Face"/>
          <w:sz w:val="28"/>
          <w:szCs w:val="28"/>
          <w:u w:val="single"/>
          <w:lang w:val="en"/>
        </w:rPr>
        <w:t>19</w:t>
      </w:r>
      <w:r w:rsidR="0018114A">
        <w:rPr>
          <w:rFonts w:ascii="Baskerville Old Face" w:hAnsi="Baskerville Old Face"/>
          <w:sz w:val="28"/>
          <w:szCs w:val="28"/>
          <w:u w:val="single"/>
          <w:lang w:val="en"/>
        </w:rPr>
        <w:t>/0</w:t>
      </w:r>
      <w:r w:rsidR="009E5571">
        <w:rPr>
          <w:rFonts w:ascii="Baskerville Old Face" w:hAnsi="Baskerville Old Face"/>
          <w:sz w:val="28"/>
          <w:szCs w:val="28"/>
          <w:u w:val="single"/>
          <w:lang w:val="en"/>
        </w:rPr>
        <w:t>7</w:t>
      </w:r>
      <w:r w:rsidR="0018114A">
        <w:rPr>
          <w:rFonts w:ascii="Baskerville Old Face" w:hAnsi="Baskerville Old Face"/>
          <w:sz w:val="28"/>
          <w:szCs w:val="28"/>
          <w:u w:val="single"/>
          <w:lang w:val="en"/>
        </w:rPr>
        <w:t>/</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EF534C">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94243B">
        <w:rPr>
          <w:rFonts w:ascii="Baskerville Old Face" w:hAnsi="Baskerville Old Face"/>
          <w:sz w:val="28"/>
          <w:szCs w:val="28"/>
          <w:u w:val="single"/>
          <w:lang w:val="en"/>
        </w:rPr>
        <w:t>1</w:t>
      </w:r>
      <w:r w:rsidR="0094243B" w:rsidRPr="0094243B">
        <w:rPr>
          <w:rFonts w:ascii="Baskerville Old Face" w:hAnsi="Baskerville Old Face"/>
          <w:sz w:val="28"/>
          <w:szCs w:val="28"/>
          <w:u w:val="single"/>
          <w:vertAlign w:val="superscript"/>
          <w:lang w:val="en"/>
        </w:rPr>
        <w:t>st</w:t>
      </w:r>
      <w:r w:rsidR="0094243B">
        <w:rPr>
          <w:rFonts w:ascii="Baskerville Old Face" w:hAnsi="Baskerville Old Face"/>
          <w:sz w:val="28"/>
          <w:szCs w:val="28"/>
          <w:u w:val="single"/>
          <w:lang w:val="en"/>
        </w:rPr>
        <w:t xml:space="preserve"> July</w:t>
      </w:r>
      <w:r w:rsidR="00F37A27">
        <w:rPr>
          <w:rFonts w:ascii="Baskerville Old Face" w:hAnsi="Baskerville Old Face"/>
          <w:sz w:val="28"/>
          <w:szCs w:val="28"/>
          <w:u w:val="single"/>
          <w:lang w:val="en"/>
        </w:rPr>
        <w:t xml:space="preserve"> 2019</w:t>
      </w:r>
    </w:p>
    <w:p w:rsidR="001414C4" w:rsidRPr="001414C4" w:rsidRDefault="001414C4" w:rsidP="001414C4">
      <w:pPr>
        <w:rPr>
          <w:rFonts w:ascii="Arial" w:hAnsi="Arial" w:cs="Arial"/>
          <w:sz w:val="16"/>
          <w:szCs w:val="16"/>
        </w:rPr>
      </w:pPr>
    </w:p>
    <w:p w:rsidR="001414C4" w:rsidRPr="000A3F13" w:rsidRDefault="001414C4" w:rsidP="001414C4">
      <w:pPr>
        <w:rPr>
          <w:rFonts w:ascii="Arial" w:hAnsi="Arial" w:cs="Arial"/>
          <w:sz w:val="24"/>
          <w:szCs w:val="24"/>
        </w:rPr>
      </w:pPr>
      <w:r w:rsidRPr="000A3F13">
        <w:rPr>
          <w:rFonts w:ascii="Arial" w:hAnsi="Arial" w:cs="Arial"/>
          <w:sz w:val="24"/>
          <w:szCs w:val="24"/>
        </w:rPr>
        <w:t>This Sunday was one of those occasions when I have felt extra proud of our lovely school. We presented our Celebration Garden to the Duchess of Devonshire at Bakewell Show. This was the culmination of many weeks of work and represents a huge amount of learning that has taken place in school. This type of project is perfect for the children to get involved in. It brings science and design to life, provides real reasons to write and great opportunities for teamwork and leadership roles. It is also very relevant to all of our lives locally, based on the farming industry. I was especially proud to say that every single one of our children has contributed to the project in some way.</w:t>
      </w:r>
    </w:p>
    <w:p w:rsidR="001414C4" w:rsidRPr="000A3F13" w:rsidRDefault="001414C4" w:rsidP="001414C4">
      <w:pPr>
        <w:rPr>
          <w:rFonts w:ascii="Arial" w:hAnsi="Arial" w:cs="Arial"/>
          <w:sz w:val="24"/>
          <w:szCs w:val="24"/>
        </w:rPr>
      </w:pPr>
      <w:r w:rsidRPr="000A3F13">
        <w:rPr>
          <w:rFonts w:ascii="Arial" w:hAnsi="Arial" w:cs="Arial"/>
          <w:sz w:val="24"/>
          <w:szCs w:val="24"/>
        </w:rPr>
        <w:t>As always, there are a number of people who need special thanks for going the extra mile! A special thank you goes to Mrs Eaton for starting everyone off and attending the initial meetings at Chatsworth. She kept us on the straight and narrow throughout by navigating the rules and pulling together everyone's designs into one achievable idea. She also got help from her family to saw the pallet into the tractor shape, turned up on the day and dismantled the whole garden and brought it back for replanting in school. Thank you!</w:t>
      </w:r>
    </w:p>
    <w:p w:rsidR="001414C4" w:rsidRPr="000A3F13" w:rsidRDefault="001414C4" w:rsidP="001414C4">
      <w:pPr>
        <w:rPr>
          <w:rFonts w:ascii="Arial" w:hAnsi="Arial" w:cs="Arial"/>
          <w:sz w:val="24"/>
          <w:szCs w:val="24"/>
        </w:rPr>
      </w:pPr>
      <w:r w:rsidRPr="000A3F13">
        <w:rPr>
          <w:rFonts w:ascii="Arial" w:hAnsi="Arial" w:cs="Arial"/>
          <w:sz w:val="24"/>
          <w:szCs w:val="24"/>
        </w:rPr>
        <w:t xml:space="preserve">Mrs Mansfield also gave lots of support by leading whole school work and also helping the Year 6 children create a fabulous journal of everyone's work. Annie and Lisa </w:t>
      </w:r>
      <w:r w:rsidR="00023311" w:rsidRPr="000A3F13">
        <w:rPr>
          <w:rFonts w:ascii="Arial" w:hAnsi="Arial" w:cs="Arial"/>
          <w:sz w:val="24"/>
          <w:szCs w:val="24"/>
        </w:rPr>
        <w:t xml:space="preserve">who </w:t>
      </w:r>
      <w:r w:rsidRPr="000A3F13">
        <w:rPr>
          <w:rFonts w:ascii="Arial" w:hAnsi="Arial" w:cs="Arial"/>
          <w:sz w:val="24"/>
          <w:szCs w:val="24"/>
        </w:rPr>
        <w:t xml:space="preserve">enabled some of the planting to take place </w:t>
      </w:r>
      <w:r w:rsidR="00023311" w:rsidRPr="000A3F13">
        <w:rPr>
          <w:rFonts w:ascii="Arial" w:hAnsi="Arial" w:cs="Arial"/>
          <w:sz w:val="24"/>
          <w:szCs w:val="24"/>
        </w:rPr>
        <w:t>during</w:t>
      </w:r>
      <w:r w:rsidRPr="000A3F13">
        <w:rPr>
          <w:rFonts w:ascii="Arial" w:hAnsi="Arial" w:cs="Arial"/>
          <w:sz w:val="24"/>
          <w:szCs w:val="24"/>
        </w:rPr>
        <w:t xml:space="preserve"> our visit </w:t>
      </w:r>
      <w:r w:rsidR="00023311" w:rsidRPr="000A3F13">
        <w:rPr>
          <w:rFonts w:ascii="Arial" w:hAnsi="Arial" w:cs="Arial"/>
          <w:sz w:val="24"/>
          <w:szCs w:val="24"/>
        </w:rPr>
        <w:t>t</w:t>
      </w:r>
      <w:r w:rsidR="00023311" w:rsidRPr="000A3F13">
        <w:rPr>
          <w:rFonts w:ascii="Arial" w:hAnsi="Arial" w:cs="Arial"/>
          <w:sz w:val="24"/>
          <w:szCs w:val="24"/>
        </w:rPr>
        <w:t>o</w:t>
      </w:r>
      <w:r w:rsidR="00023311" w:rsidRPr="000A3F13">
        <w:rPr>
          <w:rFonts w:ascii="Arial" w:hAnsi="Arial" w:cs="Arial"/>
          <w:sz w:val="24"/>
          <w:szCs w:val="24"/>
        </w:rPr>
        <w:t xml:space="preserve"> Biggin Hall </w:t>
      </w:r>
      <w:r w:rsidRPr="000A3F13">
        <w:rPr>
          <w:rFonts w:ascii="Arial" w:hAnsi="Arial" w:cs="Arial"/>
          <w:sz w:val="24"/>
          <w:szCs w:val="24"/>
        </w:rPr>
        <w:t xml:space="preserve">and </w:t>
      </w:r>
      <w:r w:rsidR="00023311" w:rsidRPr="000A3F13">
        <w:rPr>
          <w:rFonts w:ascii="Arial" w:hAnsi="Arial" w:cs="Arial"/>
          <w:sz w:val="24"/>
          <w:szCs w:val="24"/>
        </w:rPr>
        <w:t xml:space="preserve">they </w:t>
      </w:r>
      <w:r w:rsidRPr="000A3F13">
        <w:rPr>
          <w:rFonts w:ascii="Arial" w:hAnsi="Arial" w:cs="Arial"/>
          <w:sz w:val="24"/>
          <w:szCs w:val="24"/>
        </w:rPr>
        <w:t xml:space="preserve">also helped the children </w:t>
      </w:r>
      <w:r w:rsidR="00023311" w:rsidRPr="000A3F13">
        <w:rPr>
          <w:rFonts w:ascii="Arial" w:hAnsi="Arial" w:cs="Arial"/>
          <w:sz w:val="24"/>
          <w:szCs w:val="24"/>
        </w:rPr>
        <w:t>in l</w:t>
      </w:r>
      <w:r w:rsidRPr="000A3F13">
        <w:rPr>
          <w:rFonts w:ascii="Arial" w:hAnsi="Arial" w:cs="Arial"/>
          <w:sz w:val="24"/>
          <w:szCs w:val="24"/>
        </w:rPr>
        <w:t>earn</w:t>
      </w:r>
      <w:r w:rsidR="00023311" w:rsidRPr="000A3F13">
        <w:rPr>
          <w:rFonts w:ascii="Arial" w:hAnsi="Arial" w:cs="Arial"/>
          <w:sz w:val="24"/>
          <w:szCs w:val="24"/>
        </w:rPr>
        <w:t>ing</w:t>
      </w:r>
      <w:r w:rsidRPr="000A3F13">
        <w:rPr>
          <w:rFonts w:ascii="Arial" w:hAnsi="Arial" w:cs="Arial"/>
          <w:sz w:val="24"/>
          <w:szCs w:val="24"/>
        </w:rPr>
        <w:t xml:space="preserve"> how to plant seeds. Several parents, especially Anne</w:t>
      </w:r>
      <w:r w:rsidR="00023311" w:rsidRPr="000A3F13">
        <w:rPr>
          <w:rFonts w:ascii="Arial" w:hAnsi="Arial" w:cs="Arial"/>
          <w:sz w:val="24"/>
          <w:szCs w:val="24"/>
        </w:rPr>
        <w:t xml:space="preserve">, </w:t>
      </w:r>
      <w:r w:rsidRPr="000A3F13">
        <w:rPr>
          <w:rFonts w:ascii="Arial" w:hAnsi="Arial" w:cs="Arial"/>
          <w:sz w:val="24"/>
          <w:szCs w:val="24"/>
        </w:rPr>
        <w:t>Ja</w:t>
      </w:r>
      <w:r w:rsidR="00023311" w:rsidRPr="000A3F13">
        <w:rPr>
          <w:rFonts w:ascii="Arial" w:hAnsi="Arial" w:cs="Arial"/>
          <w:sz w:val="24"/>
          <w:szCs w:val="24"/>
        </w:rPr>
        <w:t>y</w:t>
      </w:r>
      <w:r w:rsidRPr="000A3F13">
        <w:rPr>
          <w:rFonts w:ascii="Arial" w:hAnsi="Arial" w:cs="Arial"/>
          <w:sz w:val="24"/>
          <w:szCs w:val="24"/>
        </w:rPr>
        <w:t>ne</w:t>
      </w:r>
      <w:r w:rsidR="00023311" w:rsidRPr="000A3F13">
        <w:rPr>
          <w:rFonts w:ascii="Arial" w:hAnsi="Arial" w:cs="Arial"/>
          <w:sz w:val="24"/>
          <w:szCs w:val="24"/>
        </w:rPr>
        <w:t xml:space="preserve">, </w:t>
      </w:r>
      <w:r w:rsidRPr="000A3F13">
        <w:rPr>
          <w:rFonts w:ascii="Arial" w:hAnsi="Arial" w:cs="Arial"/>
          <w:sz w:val="24"/>
          <w:szCs w:val="24"/>
        </w:rPr>
        <w:t>Claire</w:t>
      </w:r>
      <w:r w:rsidR="00023311" w:rsidRPr="000A3F13">
        <w:rPr>
          <w:rFonts w:ascii="Arial" w:hAnsi="Arial" w:cs="Arial"/>
          <w:sz w:val="24"/>
          <w:szCs w:val="24"/>
        </w:rPr>
        <w:t xml:space="preserve"> </w:t>
      </w:r>
      <w:r w:rsidRPr="000A3F13">
        <w:rPr>
          <w:rFonts w:ascii="Arial" w:hAnsi="Arial" w:cs="Arial"/>
          <w:sz w:val="24"/>
          <w:szCs w:val="24"/>
        </w:rPr>
        <w:t xml:space="preserve">and Lisa </w:t>
      </w:r>
      <w:r w:rsidR="00023311" w:rsidRPr="000A3F13">
        <w:rPr>
          <w:rFonts w:ascii="Arial" w:hAnsi="Arial" w:cs="Arial"/>
          <w:sz w:val="24"/>
          <w:szCs w:val="24"/>
        </w:rPr>
        <w:t xml:space="preserve">who </w:t>
      </w:r>
      <w:r w:rsidRPr="000A3F13">
        <w:rPr>
          <w:rFonts w:ascii="Arial" w:hAnsi="Arial" w:cs="Arial"/>
          <w:sz w:val="24"/>
          <w:szCs w:val="24"/>
        </w:rPr>
        <w:t xml:space="preserve">gave us lots of help </w:t>
      </w:r>
      <w:r w:rsidR="00023311" w:rsidRPr="000A3F13">
        <w:rPr>
          <w:rFonts w:ascii="Arial" w:hAnsi="Arial" w:cs="Arial"/>
          <w:sz w:val="24"/>
          <w:szCs w:val="24"/>
        </w:rPr>
        <w:t xml:space="preserve">supporting the children as they </w:t>
      </w:r>
      <w:r w:rsidRPr="000A3F13">
        <w:rPr>
          <w:rFonts w:ascii="Arial" w:hAnsi="Arial" w:cs="Arial"/>
          <w:sz w:val="24"/>
          <w:szCs w:val="24"/>
        </w:rPr>
        <w:t>plant</w:t>
      </w:r>
      <w:r w:rsidR="00023311" w:rsidRPr="000A3F13">
        <w:rPr>
          <w:rFonts w:ascii="Arial" w:hAnsi="Arial" w:cs="Arial"/>
          <w:sz w:val="24"/>
          <w:szCs w:val="24"/>
        </w:rPr>
        <w:t>ed</w:t>
      </w:r>
      <w:r w:rsidRPr="000A3F13">
        <w:rPr>
          <w:rFonts w:ascii="Arial" w:hAnsi="Arial" w:cs="Arial"/>
          <w:sz w:val="24"/>
          <w:szCs w:val="24"/>
        </w:rPr>
        <w:t xml:space="preserve"> the garden on Friday and</w:t>
      </w:r>
      <w:r w:rsidR="00023311" w:rsidRPr="000A3F13">
        <w:rPr>
          <w:rFonts w:ascii="Arial" w:hAnsi="Arial" w:cs="Arial"/>
          <w:sz w:val="24"/>
          <w:szCs w:val="24"/>
        </w:rPr>
        <w:t xml:space="preserve"> by</w:t>
      </w:r>
      <w:r w:rsidRPr="000A3F13">
        <w:rPr>
          <w:rFonts w:ascii="Arial" w:hAnsi="Arial" w:cs="Arial"/>
          <w:sz w:val="24"/>
          <w:szCs w:val="24"/>
        </w:rPr>
        <w:t xml:space="preserve"> turn</w:t>
      </w:r>
      <w:r w:rsidR="00023311" w:rsidRPr="000A3F13">
        <w:rPr>
          <w:rFonts w:ascii="Arial" w:hAnsi="Arial" w:cs="Arial"/>
          <w:sz w:val="24"/>
          <w:szCs w:val="24"/>
        </w:rPr>
        <w:t>ing</w:t>
      </w:r>
      <w:r w:rsidRPr="000A3F13">
        <w:rPr>
          <w:rFonts w:ascii="Arial" w:hAnsi="Arial" w:cs="Arial"/>
          <w:sz w:val="24"/>
          <w:szCs w:val="24"/>
        </w:rPr>
        <w:t xml:space="preserve"> up </w:t>
      </w:r>
      <w:r w:rsidR="00023311" w:rsidRPr="000A3F13">
        <w:rPr>
          <w:rFonts w:ascii="Arial" w:hAnsi="Arial" w:cs="Arial"/>
          <w:sz w:val="24"/>
          <w:szCs w:val="24"/>
        </w:rPr>
        <w:t>a</w:t>
      </w:r>
      <w:r w:rsidRPr="000A3F13">
        <w:rPr>
          <w:rFonts w:ascii="Arial" w:hAnsi="Arial" w:cs="Arial"/>
          <w:sz w:val="24"/>
          <w:szCs w:val="24"/>
        </w:rPr>
        <w:t>t the show on Sunday.</w:t>
      </w:r>
    </w:p>
    <w:p w:rsidR="001414C4" w:rsidRPr="000A3F13" w:rsidRDefault="001414C4" w:rsidP="001414C4">
      <w:pPr>
        <w:rPr>
          <w:rFonts w:ascii="Arial" w:hAnsi="Arial" w:cs="Arial"/>
          <w:sz w:val="24"/>
          <w:szCs w:val="24"/>
        </w:rPr>
      </w:pPr>
      <w:r w:rsidRPr="000A3F13">
        <w:rPr>
          <w:rFonts w:ascii="Arial" w:hAnsi="Arial" w:cs="Arial"/>
          <w:sz w:val="24"/>
          <w:szCs w:val="24"/>
        </w:rPr>
        <w:t>Sarah Williams has been a driving force throughout, organising planting, repotting, painting and watering to make the whole thing possible.</w:t>
      </w:r>
    </w:p>
    <w:p w:rsidR="001414C4" w:rsidRPr="000A3F13" w:rsidRDefault="001414C4" w:rsidP="001414C4">
      <w:pPr>
        <w:rPr>
          <w:rFonts w:ascii="Arial" w:hAnsi="Arial" w:cs="Arial"/>
          <w:sz w:val="24"/>
          <w:szCs w:val="24"/>
        </w:rPr>
      </w:pPr>
      <w:r w:rsidRPr="000A3F13">
        <w:rPr>
          <w:rFonts w:ascii="Arial" w:hAnsi="Arial" w:cs="Arial"/>
          <w:sz w:val="24"/>
          <w:szCs w:val="24"/>
        </w:rPr>
        <w:t>Finally well done to all the children, especially those on Sunday who explained everything so beautifully to the Duchess and Radio Derby. If you want to have a look at our work, please feel free to pop in and loo</w:t>
      </w:r>
      <w:r w:rsidR="000A3F13" w:rsidRPr="000A3F13">
        <w:rPr>
          <w:rFonts w:ascii="Arial" w:hAnsi="Arial" w:cs="Arial"/>
          <w:sz w:val="24"/>
          <w:szCs w:val="24"/>
        </w:rPr>
        <w:t>k at the garden in its new home</w:t>
      </w:r>
      <w:r w:rsidRPr="000A3F13">
        <w:rPr>
          <w:rFonts w:ascii="Arial" w:hAnsi="Arial" w:cs="Arial"/>
          <w:sz w:val="24"/>
          <w:szCs w:val="24"/>
        </w:rPr>
        <w:t xml:space="preserve"> in the little garden next to the Key Stage 1 building, come and have a look at the photos and journal in school or visit the Bakewell Show Facebook page. Well done Biggin Primary!</w:t>
      </w:r>
    </w:p>
    <w:p w:rsidR="001414C4" w:rsidRPr="000A3F13" w:rsidRDefault="001414C4" w:rsidP="001414C4">
      <w:pPr>
        <w:rPr>
          <w:rFonts w:ascii="Arial" w:hAnsi="Arial" w:cs="Arial"/>
          <w:sz w:val="24"/>
          <w:szCs w:val="24"/>
        </w:rPr>
      </w:pPr>
      <w:r w:rsidRPr="000A3F13">
        <w:rPr>
          <w:rFonts w:ascii="Arial" w:hAnsi="Arial" w:cs="Arial"/>
          <w:sz w:val="24"/>
          <w:szCs w:val="24"/>
        </w:rPr>
        <w:t>Next week will seem a little strange as our lovely Year 6 children begin the next stage of their QEGS adventure with three transition days. It will be very quiet without them. Over the last few weeks they have been working so hard preparing for this and also completing other important activities in school. We are so proud of them and hope they have a wonderful week.</w:t>
      </w:r>
    </w:p>
    <w:p w:rsidR="001414C4" w:rsidRPr="000A3F13" w:rsidRDefault="001414C4" w:rsidP="001414C4">
      <w:pPr>
        <w:rPr>
          <w:rFonts w:ascii="Arial" w:hAnsi="Arial" w:cs="Arial"/>
          <w:sz w:val="24"/>
          <w:szCs w:val="24"/>
        </w:rPr>
      </w:pPr>
      <w:r w:rsidRPr="000A3F13">
        <w:rPr>
          <w:rFonts w:ascii="Arial" w:hAnsi="Arial" w:cs="Arial"/>
          <w:sz w:val="24"/>
          <w:szCs w:val="24"/>
        </w:rPr>
        <w:t>Apologies for the cancellation of 3 Dales Sports at short notice because of the appalling weather. We are hoping to rearrange this but it is looking very unlikely as the end of term is packed with events for all three schools. I will keep you posted.</w:t>
      </w:r>
    </w:p>
    <w:p w:rsidR="001414C4" w:rsidRPr="000A3F13" w:rsidRDefault="001414C4" w:rsidP="001414C4">
      <w:pPr>
        <w:rPr>
          <w:rFonts w:ascii="Arial" w:hAnsi="Arial" w:cs="Arial"/>
          <w:sz w:val="24"/>
          <w:szCs w:val="24"/>
        </w:rPr>
      </w:pPr>
      <w:r w:rsidRPr="000A3F13">
        <w:rPr>
          <w:rFonts w:ascii="Arial" w:hAnsi="Arial" w:cs="Arial"/>
          <w:sz w:val="24"/>
          <w:szCs w:val="24"/>
        </w:rPr>
        <w:t>A final reminder on school uniforms. As you will be aware we are aiming to make the uniform compulsory in September. If you have any comments or concerns please let me know by Wednesday 3</w:t>
      </w:r>
      <w:r w:rsidRPr="000A3F13">
        <w:rPr>
          <w:rFonts w:ascii="Arial" w:hAnsi="Arial" w:cs="Arial"/>
          <w:sz w:val="24"/>
          <w:szCs w:val="24"/>
          <w:vertAlign w:val="superscript"/>
        </w:rPr>
        <w:t>rd</w:t>
      </w:r>
      <w:r w:rsidR="002614E6" w:rsidRPr="000A3F13">
        <w:rPr>
          <w:rFonts w:ascii="Arial" w:hAnsi="Arial" w:cs="Arial"/>
          <w:sz w:val="24"/>
          <w:szCs w:val="24"/>
        </w:rPr>
        <w:t xml:space="preserve"> </w:t>
      </w:r>
      <w:r w:rsidRPr="000A3F13">
        <w:rPr>
          <w:rFonts w:ascii="Arial" w:hAnsi="Arial" w:cs="Arial"/>
          <w:sz w:val="24"/>
          <w:szCs w:val="24"/>
        </w:rPr>
        <w:t>July.</w:t>
      </w:r>
    </w:p>
    <w:p w:rsidR="007C00F0" w:rsidRPr="002952FE" w:rsidRDefault="00DD6E14" w:rsidP="007C00F0">
      <w:pPr>
        <w:rPr>
          <w:rFonts w:ascii="Arial" w:hAnsi="Arial" w:cs="Arial"/>
        </w:rPr>
      </w:pPr>
      <w:r>
        <w:rPr>
          <w:rFonts w:ascii="Arial" w:hAnsi="Arial" w:cs="Arial"/>
          <w:sz w:val="28"/>
          <w:szCs w:val="28"/>
        </w:rPr>
        <w:lastRenderedPageBreak/>
        <w:t>S</w:t>
      </w:r>
      <w:r w:rsidR="007C00F0" w:rsidRPr="002952FE">
        <w:rPr>
          <w:rFonts w:ascii="Arial" w:hAnsi="Arial" w:cs="Arial"/>
          <w:sz w:val="28"/>
          <w:szCs w:val="28"/>
        </w:rPr>
        <w:t>afeguarding Reminder:</w:t>
      </w:r>
      <w:r w:rsidR="00111AF4">
        <w:rPr>
          <w:rFonts w:ascii="Arial" w:hAnsi="Arial" w:cs="Arial"/>
          <w:sz w:val="28"/>
          <w:szCs w:val="28"/>
        </w:rPr>
        <w:t xml:space="preserve"> </w:t>
      </w:r>
      <w:r w:rsidR="00111AF4">
        <w:rPr>
          <w:rFonts w:ascii="Arial" w:hAnsi="Arial" w:cs="Arial"/>
        </w:rPr>
        <w:t>if</w:t>
      </w:r>
      <w:r w:rsidR="007C00F0" w:rsidRPr="002952FE">
        <w:rPr>
          <w:rFonts w:ascii="Arial" w:hAnsi="Arial" w:cs="Arial"/>
        </w:rPr>
        <w:t xml:space="preserve"> you or any member of the public are concerned about the safety and wellbeing of a child, please</w:t>
      </w:r>
      <w:r w:rsidR="001A2788">
        <w:rPr>
          <w:rFonts w:ascii="Arial" w:hAnsi="Arial" w:cs="Arial"/>
        </w:rPr>
        <w:t xml:space="preserve"> </w:t>
      </w:r>
      <w:r w:rsidR="007C00F0" w:rsidRPr="002952FE">
        <w:rPr>
          <w:rFonts w:ascii="Arial" w:hAnsi="Arial" w:cs="Arial"/>
        </w:rPr>
        <w:t>call Starting Point at Derbyshire County Council on 01629 533190.</w:t>
      </w:r>
    </w:p>
    <w:p w:rsidR="00C74B27" w:rsidRDefault="00DD6E14" w:rsidP="002952FE">
      <w:pPr>
        <w:rPr>
          <w:rFonts w:ascii="Arial" w:eastAsia="Times New Roman" w:hAnsi="Arial" w:cs="Arial"/>
          <w:color w:val="555555"/>
          <w:sz w:val="20"/>
          <w:szCs w:val="20"/>
        </w:rPr>
      </w:pPr>
      <w:r>
        <w:rPr>
          <w:noProof/>
          <w:lang w:eastAsia="en-GB"/>
        </w:rPr>
        <mc:AlternateContent>
          <mc:Choice Requires="wps">
            <w:drawing>
              <wp:anchor distT="0" distB="0" distL="114300" distR="114300" simplePos="0" relativeHeight="251700224" behindDoc="1" locked="0" layoutInCell="1" allowOverlap="1" wp14:anchorId="0CF862B5" wp14:editId="2FEF71BA">
                <wp:simplePos x="0" y="0"/>
                <wp:positionH relativeFrom="margin">
                  <wp:align>center</wp:align>
                </wp:positionH>
                <wp:positionV relativeFrom="paragraph">
                  <wp:posOffset>125730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ACD6" id="Rectangle 2" o:spid="_x0000_s1026" style="position:absolute;margin-left:0;margin-top:9.9pt;width:516pt;height:70.3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" fillcolor="white [3212]" strokecolor="#1f4d78 [1604]" strokeweight="1pt">
                <w10:wrap anchorx="margin"/>
              </v:rect>
            </w:pict>
          </mc:Fallback>
        </mc:AlternateContent>
      </w: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p>
    <w:p w:rsidR="0078777D" w:rsidRDefault="0078777D" w:rsidP="00C74B27">
      <w:pPr>
        <w:spacing w:after="0" w:line="240" w:lineRule="auto"/>
        <w:rPr>
          <w:rFonts w:ascii="Bahnschrift SemiBold SemiConden" w:eastAsia="Times New Roman" w:hAnsi="Bahnschrift SemiBold SemiConden" w:cs="Times New Roman"/>
          <w:iCs/>
          <w:noProof/>
          <w:sz w:val="32"/>
          <w:szCs w:val="32"/>
          <w:lang w:eastAsia="en-GB"/>
        </w:rPr>
      </w:pPr>
    </w:p>
    <w:p w:rsidR="00425E1D" w:rsidRDefault="00880F88"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lang w:eastAsia="en-GB"/>
        </w:rPr>
        <mc:AlternateContent>
          <mc:Choice Requires="wps">
            <w:drawing>
              <wp:anchor distT="0" distB="0" distL="114300" distR="114300" simplePos="0" relativeHeight="251693056" behindDoc="1" locked="0" layoutInCell="1" allowOverlap="1" wp14:anchorId="2FA0C8CB" wp14:editId="4643EF15">
                <wp:simplePos x="0" y="0"/>
                <wp:positionH relativeFrom="margin">
                  <wp:posOffset>-221615</wp:posOffset>
                </wp:positionH>
                <wp:positionV relativeFrom="paragraph">
                  <wp:posOffset>-126365</wp:posOffset>
                </wp:positionV>
                <wp:extent cx="6467475" cy="14573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4573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99D8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9.95pt;width:509.25pt;height:11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" fillcolor="#9cc2e5 [1940]" strokecolor="#1f4d78 [1604]" strokeweight="1pt">
                <w10:wrap anchorx="margin"/>
              </v:shape>
            </w:pict>
          </mc:Fallback>
        </mc:AlternateContent>
      </w: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7E2694" w:rsidRDefault="007E2694" w:rsidP="00C74B27">
      <w:pPr>
        <w:spacing w:after="0" w:line="240" w:lineRule="auto"/>
        <w:rPr>
          <w:rStyle w:val="IntenseEmphasis"/>
          <w:rFonts w:ascii="Times New Roman" w:hAnsi="Times New Roman" w:cs="Times New Roman"/>
          <w:i w:val="0"/>
          <w:color w:val="auto"/>
          <w:sz w:val="24"/>
          <w:szCs w:val="24"/>
        </w:rPr>
      </w:pP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r>
        <w:rPr>
          <w:rStyle w:val="IntenseEmphasis"/>
          <w:rFonts w:ascii="Times New Roman" w:hAnsi="Times New Roman" w:cs="Times New Roman"/>
          <w:i w:val="0"/>
          <w:color w:val="auto"/>
          <w:sz w:val="24"/>
          <w:szCs w:val="24"/>
        </w:rPr>
        <w:t xml:space="preserve">to </w:t>
      </w:r>
      <w:r w:rsidR="00CB2EA0">
        <w:rPr>
          <w:rStyle w:val="IntenseEmphasis"/>
          <w:rFonts w:ascii="Times New Roman" w:hAnsi="Times New Roman" w:cs="Times New Roman"/>
          <w:i w:val="0"/>
          <w:color w:val="auto"/>
          <w:sz w:val="24"/>
          <w:szCs w:val="24"/>
        </w:rPr>
        <w:t>Mr</w:t>
      </w:r>
      <w:r w:rsidR="00DF7D10">
        <w:rPr>
          <w:rStyle w:val="IntenseEmphasis"/>
          <w:rFonts w:ascii="Times New Roman" w:hAnsi="Times New Roman" w:cs="Times New Roman"/>
          <w:i w:val="0"/>
          <w:color w:val="auto"/>
          <w:sz w:val="24"/>
          <w:szCs w:val="24"/>
        </w:rPr>
        <w:t xml:space="preserve"> </w:t>
      </w:r>
      <w:r w:rsidR="002614E6">
        <w:rPr>
          <w:rStyle w:val="IntenseEmphasis"/>
          <w:rFonts w:ascii="Times New Roman" w:hAnsi="Times New Roman" w:cs="Times New Roman"/>
          <w:i w:val="0"/>
          <w:color w:val="auto"/>
          <w:sz w:val="24"/>
          <w:szCs w:val="24"/>
        </w:rPr>
        <w:t>D Prince</w:t>
      </w:r>
      <w:r w:rsidR="00CB2EA0">
        <w:rPr>
          <w:rStyle w:val="IntenseEmphasis"/>
          <w:rFonts w:ascii="Times New Roman" w:hAnsi="Times New Roman" w:cs="Times New Roman"/>
          <w:i w:val="0"/>
          <w:color w:val="auto"/>
          <w:sz w:val="24"/>
          <w:szCs w:val="24"/>
        </w:rPr>
        <w:t xml:space="preserve">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8C24D5">
        <w:rPr>
          <w:rStyle w:val="IntenseEmphasis"/>
          <w:rFonts w:ascii="Times New Roman" w:hAnsi="Times New Roman" w:cs="Times New Roman"/>
          <w:i w:val="0"/>
          <w:color w:val="auto"/>
          <w:sz w:val="24"/>
          <w:szCs w:val="24"/>
        </w:rPr>
        <w:t>2</w:t>
      </w:r>
      <w:r w:rsidR="009E5571">
        <w:rPr>
          <w:rStyle w:val="IntenseEmphasis"/>
          <w:rFonts w:ascii="Times New Roman" w:hAnsi="Times New Roman" w:cs="Times New Roman"/>
          <w:i w:val="0"/>
          <w:color w:val="auto"/>
          <w:sz w:val="24"/>
          <w:szCs w:val="24"/>
        </w:rPr>
        <w:t>9</w:t>
      </w:r>
      <w:r w:rsidR="009E5571" w:rsidRPr="009E5571">
        <w:rPr>
          <w:rStyle w:val="IntenseEmphasis"/>
          <w:rFonts w:ascii="Times New Roman" w:hAnsi="Times New Roman" w:cs="Times New Roman"/>
          <w:i w:val="0"/>
          <w:color w:val="auto"/>
          <w:sz w:val="24"/>
          <w:szCs w:val="24"/>
          <w:vertAlign w:val="superscript"/>
        </w:rPr>
        <w:t>th</w:t>
      </w:r>
      <w:r w:rsidR="009E5571">
        <w:rPr>
          <w:rStyle w:val="IntenseEmphasis"/>
          <w:rFonts w:ascii="Times New Roman" w:hAnsi="Times New Roman" w:cs="Times New Roman"/>
          <w:i w:val="0"/>
          <w:color w:val="auto"/>
          <w:sz w:val="24"/>
          <w:szCs w:val="24"/>
        </w:rPr>
        <w:t xml:space="preserve"> </w:t>
      </w:r>
      <w:r w:rsidR="00547212">
        <w:rPr>
          <w:rStyle w:val="IntenseEmphasis"/>
          <w:rFonts w:ascii="Times New Roman" w:hAnsi="Times New Roman" w:cs="Times New Roman"/>
          <w:i w:val="0"/>
          <w:color w:val="auto"/>
          <w:sz w:val="24"/>
          <w:szCs w:val="24"/>
        </w:rPr>
        <w:t>June with number</w:t>
      </w:r>
      <w:r w:rsidR="007E2694">
        <w:rPr>
          <w:rStyle w:val="IntenseEmphasis"/>
          <w:rFonts w:ascii="Times New Roman" w:hAnsi="Times New Roman" w:cs="Times New Roman"/>
          <w:i w:val="0"/>
          <w:color w:val="auto"/>
          <w:sz w:val="24"/>
          <w:szCs w:val="24"/>
        </w:rPr>
        <w:t xml:space="preserve"> </w:t>
      </w:r>
      <w:r w:rsidR="002614E6">
        <w:rPr>
          <w:rStyle w:val="IntenseEmphasis"/>
          <w:rFonts w:ascii="Times New Roman" w:hAnsi="Times New Roman" w:cs="Times New Roman"/>
          <w:i w:val="0"/>
          <w:color w:val="auto"/>
          <w:sz w:val="24"/>
          <w:szCs w:val="24"/>
        </w:rPr>
        <w:t>27</w:t>
      </w:r>
      <w:r w:rsidR="007E2694">
        <w:rPr>
          <w:rStyle w:val="IntenseEmphasis"/>
          <w:rFonts w:ascii="Times New Roman" w:hAnsi="Times New Roman" w:cs="Times New Roman"/>
          <w:i w:val="0"/>
          <w:color w:val="auto"/>
          <w:sz w:val="24"/>
          <w:szCs w:val="24"/>
        </w:rPr>
        <w:t>.</w:t>
      </w: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DD6E14" w:rsidRDefault="00DD6E14" w:rsidP="007F7489">
      <w:pPr>
        <w:pStyle w:val="timestamp"/>
        <w:tabs>
          <w:tab w:val="left" w:pos="851"/>
        </w:tabs>
        <w:spacing w:before="0" w:beforeAutospacing="0" w:after="0" w:afterAutospacing="0"/>
        <w:rPr>
          <w:rStyle w:val="IntenseEmphasis"/>
          <w:b/>
          <w:i w:val="0"/>
          <w:color w:val="auto"/>
          <w:sz w:val="32"/>
          <w:szCs w:val="32"/>
          <w:u w:val="single"/>
        </w:rPr>
      </w:pPr>
    </w:p>
    <w:p w:rsidR="00021557" w:rsidRDefault="00021557" w:rsidP="007F7489">
      <w:pPr>
        <w:pStyle w:val="timestamp"/>
        <w:tabs>
          <w:tab w:val="left" w:pos="851"/>
        </w:tabs>
        <w:spacing w:before="0" w:beforeAutospacing="0" w:after="0" w:afterAutospacing="0"/>
        <w:rPr>
          <w:rStyle w:val="IntenseEmphasis"/>
          <w:b/>
          <w:i w:val="0"/>
          <w:color w:val="auto"/>
          <w:sz w:val="32"/>
          <w:szCs w:val="32"/>
          <w:u w:val="single"/>
        </w:rPr>
      </w:pPr>
    </w:p>
    <w:p w:rsidR="00EF116B" w:rsidRDefault="00EF116B" w:rsidP="006E16C4">
      <w:pPr>
        <w:pStyle w:val="timestamp"/>
        <w:tabs>
          <w:tab w:val="left" w:pos="851"/>
        </w:tabs>
        <w:spacing w:before="0" w:beforeAutospacing="0" w:after="0" w:afterAutospacing="0"/>
        <w:jc w:val="center"/>
        <w:rPr>
          <w:rStyle w:val="IntenseEmphasis"/>
          <w:b/>
          <w:i w:val="0"/>
          <w:color w:val="auto"/>
          <w:sz w:val="32"/>
          <w:szCs w:val="32"/>
          <w:u w:val="single"/>
        </w:rPr>
      </w:pPr>
    </w:p>
    <w:p w:rsidR="0078777D" w:rsidRDefault="0078777D" w:rsidP="006E16C4">
      <w:pPr>
        <w:pStyle w:val="timestamp"/>
        <w:tabs>
          <w:tab w:val="left" w:pos="851"/>
        </w:tabs>
        <w:spacing w:before="0" w:beforeAutospacing="0" w:after="0" w:afterAutospacing="0"/>
        <w:jc w:val="center"/>
        <w:rPr>
          <w:rStyle w:val="IntenseEmphasis"/>
          <w:b/>
          <w:i w:val="0"/>
          <w:color w:val="auto"/>
          <w:sz w:val="32"/>
          <w:szCs w:val="32"/>
          <w:u w:val="single"/>
        </w:rPr>
      </w:pPr>
    </w:p>
    <w:p w:rsidR="004953C1" w:rsidRPr="004953C1" w:rsidRDefault="004953C1" w:rsidP="006E16C4">
      <w:pPr>
        <w:pStyle w:val="timestamp"/>
        <w:tabs>
          <w:tab w:val="left" w:pos="851"/>
        </w:tabs>
        <w:spacing w:before="0" w:beforeAutospacing="0" w:after="0" w:afterAutospacing="0"/>
        <w:jc w:val="center"/>
        <w:rPr>
          <w:rStyle w:val="IntenseEmphasis"/>
          <w:b/>
          <w:i w:val="0"/>
          <w:color w:val="auto"/>
          <w:sz w:val="32"/>
          <w:szCs w:val="32"/>
          <w:u w:val="single"/>
        </w:rPr>
      </w:pPr>
      <w:r w:rsidRPr="004953C1">
        <w:rPr>
          <w:rStyle w:val="IntenseEmphasis"/>
          <w:b/>
          <w:i w:val="0"/>
          <w:color w:val="auto"/>
          <w:sz w:val="32"/>
          <w:szCs w:val="32"/>
          <w:u w:val="single"/>
        </w:rPr>
        <w:t xml:space="preserve">Summer Term </w:t>
      </w:r>
      <w:r>
        <w:rPr>
          <w:rStyle w:val="IntenseEmphasis"/>
          <w:b/>
          <w:i w:val="0"/>
          <w:color w:val="auto"/>
          <w:sz w:val="32"/>
          <w:szCs w:val="32"/>
          <w:u w:val="single"/>
        </w:rPr>
        <w:t>Two</w:t>
      </w:r>
      <w:r w:rsidRPr="004953C1">
        <w:rPr>
          <w:rStyle w:val="IntenseEmphasis"/>
          <w:b/>
          <w:i w:val="0"/>
          <w:color w:val="auto"/>
          <w:sz w:val="32"/>
          <w:szCs w:val="32"/>
          <w:u w:val="single"/>
        </w:rPr>
        <w:t xml:space="preserve"> 2019</w:t>
      </w:r>
    </w:p>
    <w:p w:rsidR="004953C1" w:rsidRDefault="004953C1" w:rsidP="007F7489">
      <w:pPr>
        <w:pStyle w:val="timestamp"/>
        <w:tabs>
          <w:tab w:val="left" w:pos="851"/>
        </w:tabs>
        <w:spacing w:before="0" w:beforeAutospacing="0" w:after="0" w:afterAutospacing="0"/>
        <w:rPr>
          <w:rStyle w:val="IntenseEmphasis"/>
          <w:i w:val="0"/>
          <w:color w:val="auto"/>
          <w:u w:val="single"/>
        </w:rPr>
      </w:pPr>
    </w:p>
    <w:p w:rsidR="00F07CFC" w:rsidRPr="00224EA9" w:rsidRDefault="00F07CFC" w:rsidP="00224EA9">
      <w:pPr>
        <w:rPr>
          <w:rStyle w:val="IntenseEmphasis"/>
          <w:rFonts w:ascii="Times New Roman" w:eastAsia="Times New Roman" w:hAnsi="Times New Roman" w:cs="Times New Roman"/>
          <w:b/>
          <w:i w:val="0"/>
          <w:color w:val="auto"/>
          <w:sz w:val="28"/>
          <w:szCs w:val="28"/>
          <w:u w:val="single"/>
          <w:lang w:eastAsia="en-GB"/>
        </w:rPr>
      </w:pPr>
      <w:r w:rsidRPr="00224EA9">
        <w:rPr>
          <w:rStyle w:val="IntenseEmphasis"/>
          <w:rFonts w:ascii="Times New Roman" w:eastAsia="Times New Roman" w:hAnsi="Times New Roman" w:cs="Times New Roman"/>
          <w:b/>
          <w:i w:val="0"/>
          <w:color w:val="auto"/>
          <w:sz w:val="28"/>
          <w:szCs w:val="28"/>
          <w:u w:val="single"/>
          <w:lang w:eastAsia="en-GB"/>
        </w:rPr>
        <w:t>Sports evening</w:t>
      </w:r>
    </w:p>
    <w:p w:rsidR="00F07CFC" w:rsidRPr="00F07CFC" w:rsidRDefault="00F07CFC" w:rsidP="00224EA9">
      <w:pPr>
        <w:rPr>
          <w:rStyle w:val="IntenseEmphasis"/>
          <w:i w:val="0"/>
          <w:color w:val="auto"/>
        </w:rPr>
      </w:pPr>
      <w:r w:rsidRPr="00224EA9">
        <w:rPr>
          <w:rStyle w:val="IntenseEmphasis"/>
          <w:i w:val="0"/>
          <w:color w:val="auto"/>
        </w:rPr>
        <w:t>Please</w:t>
      </w:r>
      <w:r>
        <w:rPr>
          <w:rStyle w:val="IntenseEmphasis"/>
          <w:i w:val="0"/>
          <w:color w:val="auto"/>
        </w:rPr>
        <w:t xml:space="preserve"> start bringing raffle prizes into school in preparation for Monday 1</w:t>
      </w:r>
      <w:r w:rsidR="00C43E15">
        <w:rPr>
          <w:rStyle w:val="IntenseEmphasis"/>
          <w:i w:val="0"/>
          <w:color w:val="auto"/>
        </w:rPr>
        <w:t>5</w:t>
      </w:r>
      <w:r w:rsidRPr="00F07CFC">
        <w:rPr>
          <w:rStyle w:val="IntenseEmphasis"/>
          <w:i w:val="0"/>
          <w:color w:val="auto"/>
          <w:vertAlign w:val="superscript"/>
        </w:rPr>
        <w:t>th</w:t>
      </w:r>
      <w:r>
        <w:rPr>
          <w:rStyle w:val="IntenseEmphasis"/>
          <w:i w:val="0"/>
          <w:color w:val="auto"/>
        </w:rPr>
        <w:t>’s sports evening which will, as usual be held on the</w:t>
      </w:r>
      <w:r w:rsidR="00200DC1">
        <w:rPr>
          <w:rStyle w:val="IntenseEmphasis"/>
          <w:i w:val="0"/>
          <w:color w:val="auto"/>
        </w:rPr>
        <w:t xml:space="preserve"> school field at 6.00pm. </w:t>
      </w:r>
    </w:p>
    <w:p w:rsidR="00F07CFC" w:rsidRPr="00F07CFC" w:rsidRDefault="00F07CFC" w:rsidP="007F7489">
      <w:pPr>
        <w:pStyle w:val="timestamp"/>
        <w:tabs>
          <w:tab w:val="left" w:pos="851"/>
        </w:tabs>
        <w:spacing w:before="0" w:beforeAutospacing="0" w:after="0" w:afterAutospacing="0"/>
        <w:rPr>
          <w:rStyle w:val="IntenseEmphasis"/>
          <w:i w:val="0"/>
          <w:color w:val="auto"/>
        </w:rPr>
      </w:pPr>
    </w:p>
    <w:p w:rsidR="00F07CFC" w:rsidRPr="00F07CFC" w:rsidRDefault="00F07CFC" w:rsidP="007F7489">
      <w:pPr>
        <w:pStyle w:val="timestamp"/>
        <w:tabs>
          <w:tab w:val="left" w:pos="851"/>
        </w:tabs>
        <w:spacing w:before="0" w:beforeAutospacing="0" w:after="0" w:afterAutospacing="0"/>
        <w:rPr>
          <w:rStyle w:val="IntenseEmphasis"/>
          <w:i w:val="0"/>
          <w:color w:val="auto"/>
        </w:rPr>
      </w:pPr>
    </w:p>
    <w:p w:rsidR="00DE2B53" w:rsidRPr="00224EA9" w:rsidRDefault="00DE2B53" w:rsidP="00224EA9">
      <w:pPr>
        <w:rPr>
          <w:rStyle w:val="IntenseEmphasis"/>
          <w:rFonts w:ascii="Times New Roman" w:eastAsia="Times New Roman" w:hAnsi="Times New Roman" w:cs="Times New Roman"/>
          <w:b/>
          <w:i w:val="0"/>
          <w:color w:val="auto"/>
          <w:sz w:val="28"/>
          <w:szCs w:val="28"/>
          <w:u w:val="single"/>
          <w:lang w:eastAsia="en-GB"/>
        </w:rPr>
      </w:pPr>
      <w:r w:rsidRPr="00224EA9">
        <w:rPr>
          <w:rStyle w:val="IntenseEmphasis"/>
          <w:rFonts w:ascii="Times New Roman" w:eastAsia="Times New Roman" w:hAnsi="Times New Roman" w:cs="Times New Roman"/>
          <w:b/>
          <w:i w:val="0"/>
          <w:color w:val="auto"/>
          <w:sz w:val="28"/>
          <w:szCs w:val="28"/>
          <w:u w:val="single"/>
          <w:lang w:eastAsia="en-GB"/>
        </w:rPr>
        <w:t>Parking outside school</w:t>
      </w:r>
    </w:p>
    <w:p w:rsidR="00DE2B53" w:rsidRDefault="00DE2B53" w:rsidP="00224EA9">
      <w:pPr>
        <w:rPr>
          <w:rStyle w:val="IntenseEmphasis"/>
          <w:i w:val="0"/>
          <w:color w:val="auto"/>
        </w:rPr>
      </w:pPr>
      <w:r w:rsidRPr="00224EA9">
        <w:rPr>
          <w:rStyle w:val="IntenseEmphasis"/>
          <w:i w:val="0"/>
          <w:color w:val="auto"/>
        </w:rPr>
        <w:t>Wil</w:t>
      </w:r>
      <w:r>
        <w:rPr>
          <w:rStyle w:val="IntenseEmphasis"/>
          <w:i w:val="0"/>
          <w:color w:val="auto"/>
        </w:rPr>
        <w:t>l you please ensure that the area directly outside the school entrance is kept clear for the minibus to park?</w:t>
      </w:r>
    </w:p>
    <w:p w:rsidR="00DE2B53" w:rsidRPr="00C161A7" w:rsidRDefault="00DE2B53" w:rsidP="007F7489">
      <w:pPr>
        <w:pStyle w:val="timestamp"/>
        <w:tabs>
          <w:tab w:val="left" w:pos="851"/>
        </w:tabs>
        <w:spacing w:before="0" w:beforeAutospacing="0" w:after="0" w:afterAutospacing="0"/>
        <w:rPr>
          <w:rStyle w:val="IntenseEmphasis"/>
          <w:i w:val="0"/>
          <w:color w:val="auto"/>
        </w:rPr>
      </w:pPr>
      <w:r>
        <w:rPr>
          <w:rStyle w:val="IntenseEmphasis"/>
          <w:i w:val="0"/>
          <w:color w:val="auto"/>
        </w:rPr>
        <w:t>There should be enough room for the bus to manoeuvre into place and park safely w</w:t>
      </w:r>
      <w:r w:rsidR="006E16C4">
        <w:rPr>
          <w:rStyle w:val="IntenseEmphasis"/>
          <w:i w:val="0"/>
          <w:color w:val="auto"/>
        </w:rPr>
        <w:t>h</w:t>
      </w:r>
      <w:r>
        <w:rPr>
          <w:rStyle w:val="IntenseEmphasis"/>
          <w:i w:val="0"/>
          <w:color w:val="auto"/>
        </w:rPr>
        <w:t>ile it waits for the children to come out of school.</w:t>
      </w:r>
      <w:r w:rsidR="00C161A7">
        <w:rPr>
          <w:rStyle w:val="IntenseEmphasis"/>
          <w:i w:val="0"/>
          <w:color w:val="auto"/>
        </w:rPr>
        <w:t xml:space="preserve"> </w:t>
      </w:r>
      <w:r>
        <w:rPr>
          <w:rStyle w:val="IntenseEmphasis"/>
          <w:i w:val="0"/>
          <w:color w:val="auto"/>
        </w:rPr>
        <w:t>Thank you for your cooperation</w:t>
      </w:r>
      <w:r w:rsidR="00C161A7">
        <w:rPr>
          <w:rStyle w:val="IntenseEmphasis"/>
          <w:i w:val="0"/>
          <w:color w:val="auto"/>
        </w:rPr>
        <w:t>.</w:t>
      </w:r>
    </w:p>
    <w:p w:rsidR="00DE2B53" w:rsidRPr="00224EA9" w:rsidRDefault="00DE2B53" w:rsidP="007F7489">
      <w:pPr>
        <w:pStyle w:val="timestamp"/>
        <w:tabs>
          <w:tab w:val="left" w:pos="851"/>
        </w:tabs>
        <w:spacing w:before="0" w:beforeAutospacing="0" w:after="0" w:afterAutospacing="0"/>
        <w:rPr>
          <w:rStyle w:val="IntenseEmphasis"/>
          <w:i w:val="0"/>
          <w:color w:val="auto"/>
        </w:rPr>
      </w:pPr>
    </w:p>
    <w:p w:rsidR="000A3F13" w:rsidRPr="00224EA9" w:rsidRDefault="000A3F13" w:rsidP="00224EA9">
      <w:pPr>
        <w:pStyle w:val="timestamp"/>
        <w:tabs>
          <w:tab w:val="left" w:pos="851"/>
        </w:tabs>
        <w:spacing w:before="0" w:beforeAutospacing="0" w:after="0" w:afterAutospacing="0"/>
        <w:rPr>
          <w:rStyle w:val="IntenseEmphasis"/>
          <w:i w:val="0"/>
          <w:color w:val="auto"/>
        </w:rPr>
      </w:pPr>
    </w:p>
    <w:p w:rsidR="007F7489" w:rsidRPr="00224EA9" w:rsidRDefault="004953C1" w:rsidP="000A3F13">
      <w:pPr>
        <w:rPr>
          <w:rStyle w:val="IntenseEmphasis"/>
          <w:rFonts w:ascii="Times New Roman" w:eastAsia="Times New Roman" w:hAnsi="Times New Roman" w:cs="Times New Roman"/>
          <w:b/>
          <w:i w:val="0"/>
          <w:color w:val="auto"/>
          <w:sz w:val="28"/>
          <w:szCs w:val="28"/>
          <w:u w:val="single"/>
          <w:lang w:eastAsia="en-GB"/>
        </w:rPr>
      </w:pPr>
      <w:r w:rsidRPr="00224EA9">
        <w:rPr>
          <w:rStyle w:val="IntenseEmphasis"/>
          <w:rFonts w:ascii="Times New Roman" w:eastAsia="Times New Roman" w:hAnsi="Times New Roman" w:cs="Times New Roman"/>
          <w:b/>
          <w:i w:val="0"/>
          <w:color w:val="auto"/>
          <w:sz w:val="28"/>
          <w:szCs w:val="28"/>
          <w:u w:val="single"/>
          <w:lang w:eastAsia="en-GB"/>
        </w:rPr>
        <w:t xml:space="preserve">Dinner money </w:t>
      </w:r>
    </w:p>
    <w:p w:rsidR="007F7489" w:rsidRDefault="004953C1" w:rsidP="007F7489">
      <w:pPr>
        <w:pStyle w:val="timestamp"/>
        <w:tabs>
          <w:tab w:val="left" w:pos="851"/>
        </w:tabs>
        <w:spacing w:before="0" w:beforeAutospacing="0" w:after="0" w:afterAutospacing="0"/>
        <w:rPr>
          <w:rStyle w:val="IntenseEmphasis"/>
          <w:i w:val="0"/>
          <w:color w:val="auto"/>
        </w:rPr>
      </w:pPr>
      <w:r>
        <w:rPr>
          <w:rStyle w:val="IntenseEmphasis"/>
          <w:i w:val="0"/>
          <w:color w:val="auto"/>
        </w:rPr>
        <w:t>We would like to clear all dinner money debts in the next couple of weeks</w:t>
      </w:r>
      <w:r w:rsidR="00C161A7">
        <w:rPr>
          <w:rStyle w:val="IntenseEmphasis"/>
          <w:i w:val="0"/>
          <w:color w:val="auto"/>
        </w:rPr>
        <w:t>. Please send £__</w:t>
      </w:r>
      <w:r w:rsidR="00B94076">
        <w:rPr>
          <w:rStyle w:val="IntenseEmphasis"/>
          <w:i w:val="0"/>
          <w:color w:val="auto"/>
        </w:rPr>
        <w:t>__</w:t>
      </w:r>
      <w:r w:rsidR="00C161A7">
        <w:rPr>
          <w:rStyle w:val="IntenseEmphasis"/>
          <w:i w:val="0"/>
          <w:color w:val="auto"/>
        </w:rPr>
        <w:t>___ to school by the end of the week, thank you.</w:t>
      </w:r>
    </w:p>
    <w:p w:rsidR="007F7489" w:rsidRDefault="007F7489" w:rsidP="00C161A7">
      <w:pPr>
        <w:pStyle w:val="timestamp"/>
        <w:tabs>
          <w:tab w:val="left" w:pos="851"/>
        </w:tabs>
        <w:spacing w:before="0" w:beforeAutospacing="0" w:after="0" w:afterAutospacing="0"/>
        <w:rPr>
          <w:rStyle w:val="IntenseEmphasis"/>
          <w:i w:val="0"/>
          <w:color w:val="auto"/>
        </w:rPr>
      </w:pPr>
    </w:p>
    <w:p w:rsidR="00200DC1" w:rsidRPr="00224EA9" w:rsidRDefault="00200DC1" w:rsidP="00224EA9">
      <w:pPr>
        <w:pStyle w:val="timestamp"/>
        <w:tabs>
          <w:tab w:val="left" w:pos="851"/>
        </w:tabs>
        <w:spacing w:before="0" w:beforeAutospacing="0" w:after="0" w:afterAutospacing="0"/>
        <w:rPr>
          <w:rStyle w:val="IntenseEmphasis"/>
          <w:i w:val="0"/>
          <w:color w:val="auto"/>
        </w:rPr>
      </w:pPr>
    </w:p>
    <w:p w:rsidR="00716A18" w:rsidRPr="00716A18" w:rsidRDefault="00716A18" w:rsidP="00C43E15">
      <w:pPr>
        <w:rPr>
          <w:rStyle w:val="IntenseEmphasis"/>
          <w:rFonts w:ascii="Century Schoolbook" w:hAnsi="Century Schoolbook"/>
          <w:b/>
          <w:i w:val="0"/>
          <w:color w:val="auto"/>
          <w:sz w:val="24"/>
          <w:szCs w:val="24"/>
          <w:u w:val="single"/>
        </w:rPr>
      </w:pPr>
      <w:r>
        <w:rPr>
          <w:rStyle w:val="IntenseEmphasis"/>
          <w:rFonts w:ascii="Century Schoolbook" w:hAnsi="Century Schoolbook"/>
          <w:b/>
          <w:i w:val="0"/>
          <w:color w:val="auto"/>
          <w:sz w:val="24"/>
          <w:szCs w:val="24"/>
          <w:u w:val="single"/>
        </w:rPr>
        <w:t>Celebrating Mrs Woodroffe</w:t>
      </w:r>
    </w:p>
    <w:p w:rsidR="00716A18" w:rsidRDefault="00716A18" w:rsidP="00D50BF2">
      <w:pPr>
        <w:spacing w:after="0" w:line="240" w:lineRule="auto"/>
        <w:rPr>
          <w:rStyle w:val="IntenseEmphasis"/>
          <w:rFonts w:ascii="Century Schoolbook" w:hAnsi="Century Schoolbook"/>
          <w:i w:val="0"/>
          <w:color w:val="auto"/>
          <w:sz w:val="24"/>
          <w:szCs w:val="24"/>
        </w:rPr>
      </w:pPr>
      <w:r>
        <w:rPr>
          <w:rStyle w:val="IntenseEmphasis"/>
          <w:rFonts w:ascii="Century Schoolbook" w:hAnsi="Century Schoolbook"/>
          <w:i w:val="0"/>
          <w:color w:val="auto"/>
          <w:sz w:val="24"/>
          <w:szCs w:val="24"/>
        </w:rPr>
        <w:t xml:space="preserve">We warmly welcome everyone to pop into school on </w:t>
      </w:r>
      <w:r w:rsidR="001B2CD9" w:rsidRPr="00716A18">
        <w:rPr>
          <w:rStyle w:val="IntenseEmphasis"/>
          <w:rFonts w:ascii="Century Schoolbook" w:hAnsi="Century Schoolbook"/>
          <w:i w:val="0"/>
          <w:color w:val="auto"/>
          <w:sz w:val="24"/>
          <w:szCs w:val="24"/>
        </w:rPr>
        <w:t>Friday 19</w:t>
      </w:r>
      <w:r w:rsidR="001B2CD9" w:rsidRPr="00716A18">
        <w:rPr>
          <w:rStyle w:val="IntenseEmphasis"/>
          <w:rFonts w:ascii="Century Schoolbook" w:hAnsi="Century Schoolbook"/>
          <w:i w:val="0"/>
          <w:color w:val="auto"/>
          <w:sz w:val="24"/>
          <w:szCs w:val="24"/>
          <w:vertAlign w:val="superscript"/>
        </w:rPr>
        <w:t>th</w:t>
      </w:r>
      <w:r w:rsidR="001B2CD9" w:rsidRPr="00716A18">
        <w:rPr>
          <w:rStyle w:val="IntenseEmphasis"/>
          <w:rFonts w:ascii="Century Schoolbook" w:hAnsi="Century Schoolbook"/>
          <w:i w:val="0"/>
          <w:color w:val="auto"/>
          <w:sz w:val="24"/>
          <w:szCs w:val="24"/>
        </w:rPr>
        <w:t xml:space="preserve"> July </w:t>
      </w:r>
      <w:r w:rsidR="00623BFD">
        <w:rPr>
          <w:rStyle w:val="IntenseEmphasis"/>
          <w:rFonts w:ascii="Century Schoolbook" w:hAnsi="Century Schoolbook"/>
          <w:i w:val="0"/>
          <w:color w:val="auto"/>
          <w:sz w:val="24"/>
          <w:szCs w:val="24"/>
        </w:rPr>
        <w:t xml:space="preserve">anytime </w:t>
      </w:r>
      <w:r>
        <w:rPr>
          <w:rStyle w:val="IntenseEmphasis"/>
          <w:rFonts w:ascii="Century Schoolbook" w:hAnsi="Century Schoolbook"/>
          <w:i w:val="0"/>
          <w:color w:val="auto"/>
          <w:sz w:val="24"/>
          <w:szCs w:val="24"/>
        </w:rPr>
        <w:t xml:space="preserve">from 11.00am </w:t>
      </w:r>
      <w:r w:rsidR="00623BFD">
        <w:rPr>
          <w:rStyle w:val="IntenseEmphasis"/>
          <w:rFonts w:ascii="Century Schoolbook" w:hAnsi="Century Schoolbook"/>
          <w:i w:val="0"/>
          <w:color w:val="auto"/>
          <w:sz w:val="24"/>
          <w:szCs w:val="24"/>
        </w:rPr>
        <w:t xml:space="preserve">onwards </w:t>
      </w:r>
      <w:r>
        <w:rPr>
          <w:rStyle w:val="IntenseEmphasis"/>
          <w:rFonts w:ascii="Century Schoolbook" w:hAnsi="Century Schoolbook"/>
          <w:i w:val="0"/>
          <w:color w:val="auto"/>
          <w:sz w:val="24"/>
          <w:szCs w:val="24"/>
        </w:rPr>
        <w:t>for a cup of tea and refreshments to say cheerio to Mrs Woodroffe.</w:t>
      </w:r>
    </w:p>
    <w:p w:rsidR="0009602A" w:rsidRPr="00716A18" w:rsidRDefault="0009602A" w:rsidP="00D50BF2">
      <w:pPr>
        <w:spacing w:after="0" w:line="240" w:lineRule="auto"/>
        <w:rPr>
          <w:rStyle w:val="IntenseEmphasis"/>
          <w:rFonts w:ascii="Century Schoolbook" w:hAnsi="Century Schoolbook"/>
          <w:i w:val="0"/>
          <w:color w:val="auto"/>
          <w:sz w:val="24"/>
          <w:szCs w:val="24"/>
        </w:rPr>
      </w:pPr>
      <w:r>
        <w:rPr>
          <w:rStyle w:val="IntenseEmphasis"/>
          <w:rFonts w:ascii="Century Schoolbook" w:hAnsi="Century Schoolbook"/>
          <w:i w:val="0"/>
          <w:color w:val="auto"/>
          <w:sz w:val="24"/>
          <w:szCs w:val="24"/>
        </w:rPr>
        <w:t>If you would like to contribute to a gift, please send donations in to Mrs Williams, thank you.</w:t>
      </w:r>
    </w:p>
    <w:p w:rsidR="000E3A78" w:rsidRDefault="000E3A78" w:rsidP="00D50BF2">
      <w:pPr>
        <w:spacing w:after="0" w:line="240" w:lineRule="auto"/>
        <w:rPr>
          <w:rStyle w:val="IntenseEmphasis"/>
          <w:i w:val="0"/>
          <w:color w:val="auto"/>
        </w:rPr>
      </w:pPr>
    </w:p>
    <w:p w:rsidR="000A3F13" w:rsidRDefault="000A3F13">
      <w:pPr>
        <w:rPr>
          <w:rFonts w:ascii="Times New Roman" w:hAnsi="Times New Roman" w:cs="Times New Roman"/>
          <w:b/>
          <w:sz w:val="28"/>
          <w:szCs w:val="28"/>
          <w:u w:val="single"/>
        </w:rPr>
      </w:pPr>
      <w:r>
        <w:rPr>
          <w:rFonts w:ascii="Times New Roman" w:hAnsi="Times New Roman" w:cs="Times New Roman"/>
          <w:b/>
          <w:sz w:val="28"/>
          <w:szCs w:val="28"/>
          <w:u w:val="single"/>
        </w:rPr>
        <w:br w:type="page"/>
      </w:r>
      <w:bookmarkStart w:id="0" w:name="_GoBack"/>
      <w:bookmarkEnd w:id="0"/>
    </w:p>
    <w:p w:rsidR="004E1D73" w:rsidRDefault="004E1D73" w:rsidP="000E3A7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Unwanted clothing</w:t>
      </w:r>
    </w:p>
    <w:p w:rsidR="0094243B" w:rsidRDefault="004E1D73" w:rsidP="0094243B">
      <w:r>
        <w:rPr>
          <w:rFonts w:ascii="Times New Roman" w:hAnsi="Times New Roman" w:cs="Times New Roman"/>
          <w:sz w:val="24"/>
          <w:szCs w:val="24"/>
        </w:rPr>
        <w:t>Beaumonts will collect all your bags from school on Monday 8</w:t>
      </w:r>
      <w:r w:rsidRPr="004E1D73">
        <w:rPr>
          <w:rFonts w:ascii="Times New Roman" w:hAnsi="Times New Roman" w:cs="Times New Roman"/>
          <w:sz w:val="24"/>
          <w:szCs w:val="24"/>
          <w:vertAlign w:val="superscript"/>
        </w:rPr>
        <w:t>th</w:t>
      </w:r>
      <w:r>
        <w:rPr>
          <w:rFonts w:ascii="Times New Roman" w:hAnsi="Times New Roman" w:cs="Times New Roman"/>
          <w:sz w:val="24"/>
          <w:szCs w:val="24"/>
        </w:rPr>
        <w:t xml:space="preserve"> July, please drop your bags off a.s.a.p. on that morning or the evening before if you are quite sure that it will NOT be raining! They won’t take soggy bags!</w:t>
      </w:r>
      <w:r w:rsidR="0094243B">
        <w:rPr>
          <w:rFonts w:ascii="Times New Roman" w:hAnsi="Times New Roman" w:cs="Times New Roman"/>
          <w:sz w:val="24"/>
          <w:szCs w:val="24"/>
        </w:rPr>
        <w:t xml:space="preserve"> </w:t>
      </w:r>
      <w:r w:rsidR="0094243B" w:rsidRPr="0094243B">
        <w:rPr>
          <w:rFonts w:ascii="Times New Roman" w:hAnsi="Times New Roman" w:cs="Times New Roman"/>
          <w:sz w:val="24"/>
          <w:szCs w:val="24"/>
        </w:rPr>
        <w:t>We cannot accept bric-a-brac, toys, pants and socks, duvets, bedding, blankets, household linen, pillows and cushions, carpets, rugs and mats, curtains, towels, soiled, painted, ripped or wet clothing, school uniform with or without logo, corporate clothing or work wear, textile off cuts, yarns or threaded material</w:t>
      </w:r>
      <w:r w:rsidR="0094243B">
        <w:rPr>
          <w:rFonts w:ascii="Times New Roman" w:hAnsi="Times New Roman" w:cs="Times New Roman"/>
          <w:sz w:val="24"/>
          <w:szCs w:val="24"/>
        </w:rPr>
        <w:t>.</w:t>
      </w:r>
    </w:p>
    <w:p w:rsidR="004E1D73" w:rsidRDefault="004E1D73" w:rsidP="000E3A78">
      <w:pPr>
        <w:spacing w:after="0" w:line="240" w:lineRule="auto"/>
        <w:rPr>
          <w:rFonts w:ascii="Times New Roman" w:hAnsi="Times New Roman" w:cs="Times New Roman"/>
          <w:sz w:val="24"/>
          <w:szCs w:val="24"/>
        </w:rPr>
      </w:pPr>
    </w:p>
    <w:p w:rsidR="004E1D73" w:rsidRPr="004E1D73" w:rsidRDefault="004E1D73" w:rsidP="000E3A78">
      <w:pPr>
        <w:spacing w:after="0" w:line="240" w:lineRule="auto"/>
        <w:rPr>
          <w:rFonts w:ascii="Times New Roman" w:hAnsi="Times New Roman" w:cs="Times New Roman"/>
          <w:sz w:val="24"/>
          <w:szCs w:val="24"/>
        </w:rPr>
      </w:pPr>
    </w:p>
    <w:p w:rsidR="000E3A78" w:rsidRDefault="000E3A78" w:rsidP="000E3A78">
      <w:pPr>
        <w:spacing w:after="0" w:line="240" w:lineRule="auto"/>
        <w:rPr>
          <w:rFonts w:ascii="Times New Roman" w:hAnsi="Times New Roman" w:cs="Times New Roman"/>
          <w:sz w:val="24"/>
          <w:szCs w:val="24"/>
        </w:rPr>
      </w:pPr>
      <w:r w:rsidRPr="0062010A">
        <w:rPr>
          <w:rFonts w:ascii="Times New Roman" w:hAnsi="Times New Roman" w:cs="Times New Roman"/>
          <w:b/>
          <w:sz w:val="28"/>
          <w:szCs w:val="28"/>
          <w:u w:val="single"/>
        </w:rPr>
        <w:t>Tickets</w:t>
      </w:r>
      <w:r>
        <w:rPr>
          <w:rFonts w:ascii="Times New Roman" w:hAnsi="Times New Roman" w:cs="Times New Roman"/>
          <w:sz w:val="24"/>
          <w:szCs w:val="24"/>
        </w:rPr>
        <w:t xml:space="preserve"> are available for the </w:t>
      </w:r>
      <w:r w:rsidRPr="00460DD1">
        <w:rPr>
          <w:rFonts w:ascii="Times New Roman" w:hAnsi="Times New Roman" w:cs="Times New Roman"/>
          <w:sz w:val="28"/>
          <w:szCs w:val="28"/>
          <w:u w:val="single"/>
        </w:rPr>
        <w:t>Biggin Community Project 1997 Country &amp; Western Night</w:t>
      </w:r>
      <w:r>
        <w:rPr>
          <w:rFonts w:ascii="Times New Roman" w:hAnsi="Times New Roman" w:cs="Times New Roman"/>
          <w:sz w:val="24"/>
          <w:szCs w:val="24"/>
        </w:rPr>
        <w:t xml:space="preserve"> in the village hall on </w:t>
      </w:r>
      <w:r w:rsidRPr="00460DD1">
        <w:rPr>
          <w:rFonts w:ascii="Times New Roman" w:hAnsi="Times New Roman" w:cs="Times New Roman"/>
          <w:b/>
          <w:sz w:val="24"/>
          <w:szCs w:val="24"/>
          <w:u w:val="single"/>
        </w:rPr>
        <w:t>Saturday 12</w:t>
      </w:r>
      <w:r w:rsidRPr="00460DD1">
        <w:rPr>
          <w:rFonts w:ascii="Times New Roman" w:hAnsi="Times New Roman" w:cs="Times New Roman"/>
          <w:b/>
          <w:sz w:val="24"/>
          <w:szCs w:val="24"/>
          <w:u w:val="single"/>
          <w:vertAlign w:val="superscript"/>
        </w:rPr>
        <w:t>th</w:t>
      </w:r>
      <w:r w:rsidRPr="00460DD1">
        <w:rPr>
          <w:rFonts w:ascii="Times New Roman" w:hAnsi="Times New Roman" w:cs="Times New Roman"/>
          <w:b/>
          <w:sz w:val="24"/>
          <w:szCs w:val="24"/>
          <w:u w:val="single"/>
        </w:rPr>
        <w:t xml:space="preserve"> October</w:t>
      </w:r>
      <w:r>
        <w:rPr>
          <w:rFonts w:ascii="Times New Roman" w:hAnsi="Times New Roman" w:cs="Times New Roman"/>
          <w:sz w:val="24"/>
          <w:szCs w:val="24"/>
        </w:rPr>
        <w:t xml:space="preserve"> 2019. Tickets are £5.00 per over 16, under 16’s free from committee members, via school or the Waterloo Inn. Don’t forget to pop the date in your diary.</w:t>
      </w:r>
    </w:p>
    <w:p w:rsidR="00B53DB3" w:rsidRDefault="00B53DB3" w:rsidP="00086499">
      <w:pPr>
        <w:spacing w:after="0" w:line="240" w:lineRule="auto"/>
        <w:rPr>
          <w:rStyle w:val="IntenseEmphasis"/>
          <w:b/>
          <w:i w:val="0"/>
          <w:color w:val="auto"/>
          <w:u w:val="single"/>
        </w:rPr>
      </w:pPr>
    </w:p>
    <w:p w:rsidR="00263AB8" w:rsidRDefault="00263AB8" w:rsidP="00086499">
      <w:pPr>
        <w:spacing w:after="0" w:line="240" w:lineRule="auto"/>
        <w:rPr>
          <w:rStyle w:val="IntenseEmphasis"/>
          <w:i w:val="0"/>
          <w:color w:val="auto"/>
        </w:rPr>
      </w:pPr>
    </w:p>
    <w:p w:rsidR="00263AB8" w:rsidRDefault="00263AB8" w:rsidP="00410B1F">
      <w:pPr>
        <w:spacing w:after="0" w:line="360" w:lineRule="auto"/>
        <w:rPr>
          <w:rStyle w:val="IntenseEmphasis"/>
          <w:i w:val="0"/>
          <w:color w:val="auto"/>
        </w:rPr>
      </w:pPr>
      <w:r w:rsidRPr="001041C7">
        <w:rPr>
          <w:rFonts w:ascii="Times New Roman" w:hAnsi="Times New Roman" w:cs="Times New Roman"/>
          <w:b/>
          <w:sz w:val="28"/>
          <w:szCs w:val="28"/>
          <w:u w:val="single"/>
        </w:rPr>
        <w:t>Matchbox Challenge</w:t>
      </w:r>
      <w:r w:rsidR="00F43EDE">
        <w:rPr>
          <w:rFonts w:ascii="Times New Roman" w:hAnsi="Times New Roman" w:cs="Times New Roman"/>
          <w:b/>
          <w:sz w:val="28"/>
          <w:szCs w:val="28"/>
          <w:u w:val="single"/>
        </w:rPr>
        <w:t xml:space="preserve"> </w:t>
      </w:r>
      <w:r w:rsidR="00F43EDE" w:rsidRPr="00F43EDE">
        <w:rPr>
          <w:rStyle w:val="IntenseEmphasis"/>
          <w:color w:val="auto"/>
        </w:rPr>
        <w:t xml:space="preserve">- </w:t>
      </w:r>
      <w:r w:rsidR="00F43EDE" w:rsidRPr="00F43EDE">
        <w:rPr>
          <w:rStyle w:val="IntenseEmphasis"/>
          <w:i w:val="0"/>
          <w:color w:val="auto"/>
        </w:rPr>
        <w:t>t</w:t>
      </w:r>
      <w:r>
        <w:rPr>
          <w:rStyle w:val="IntenseEmphasis"/>
          <w:i w:val="0"/>
          <w:color w:val="auto"/>
        </w:rPr>
        <w:t xml:space="preserve">o be completed and returned to school by </w:t>
      </w:r>
      <w:r w:rsidRPr="00762B28">
        <w:rPr>
          <w:rStyle w:val="IntenseEmphasis"/>
          <w:b/>
          <w:color w:val="auto"/>
        </w:rPr>
        <w:t>Thursday 11</w:t>
      </w:r>
      <w:r w:rsidRPr="00762B28">
        <w:rPr>
          <w:rStyle w:val="IntenseEmphasis"/>
          <w:b/>
          <w:color w:val="auto"/>
          <w:vertAlign w:val="superscript"/>
        </w:rPr>
        <w:t>th</w:t>
      </w:r>
      <w:r w:rsidRPr="00762B28">
        <w:rPr>
          <w:rStyle w:val="IntenseEmphasis"/>
          <w:b/>
          <w:color w:val="auto"/>
        </w:rPr>
        <w:t xml:space="preserve"> July</w:t>
      </w:r>
      <w:r w:rsidR="00F43EDE">
        <w:rPr>
          <w:rStyle w:val="IntenseEmphasis"/>
          <w:i w:val="0"/>
          <w:color w:val="auto"/>
        </w:rPr>
        <w:t>.</w:t>
      </w:r>
    </w:p>
    <w:p w:rsidR="003B731C" w:rsidRDefault="003E725B" w:rsidP="003B731C">
      <w:pPr>
        <w:pStyle w:val="ListParagraph"/>
        <w:numPr>
          <w:ilvl w:val="0"/>
          <w:numId w:val="42"/>
        </w:numPr>
        <w:spacing w:after="0" w:line="240" w:lineRule="auto"/>
        <w:rPr>
          <w:rStyle w:val="IntenseEmphasis"/>
          <w:i w:val="0"/>
          <w:color w:val="auto"/>
        </w:rPr>
      </w:pPr>
      <w:r>
        <w:rPr>
          <w:rStyle w:val="IntenseEmphasis"/>
          <w:i w:val="0"/>
          <w:color w:val="auto"/>
        </w:rPr>
        <w:t>P</w:t>
      </w:r>
      <w:r w:rsidR="00410B1F" w:rsidRPr="00BD38FD">
        <w:rPr>
          <w:rStyle w:val="IntenseEmphasis"/>
          <w:i w:val="0"/>
          <w:color w:val="auto"/>
        </w:rPr>
        <w:t xml:space="preserve">lease send </w:t>
      </w:r>
      <w:r>
        <w:rPr>
          <w:rStyle w:val="IntenseEmphasis"/>
          <w:i w:val="0"/>
          <w:color w:val="auto"/>
        </w:rPr>
        <w:t xml:space="preserve">your child to school with </w:t>
      </w:r>
      <w:r w:rsidR="00410B1F" w:rsidRPr="00BD38FD">
        <w:rPr>
          <w:rStyle w:val="IntenseEmphasis"/>
          <w:i w:val="0"/>
          <w:color w:val="auto"/>
        </w:rPr>
        <w:t xml:space="preserve">£1.00 for </w:t>
      </w:r>
      <w:r w:rsidR="000A28A2" w:rsidRPr="00BD38FD">
        <w:rPr>
          <w:rStyle w:val="IntenseEmphasis"/>
          <w:i w:val="0"/>
          <w:color w:val="auto"/>
        </w:rPr>
        <w:t>each</w:t>
      </w:r>
      <w:r w:rsidR="00410B1F" w:rsidRPr="00BD38FD">
        <w:rPr>
          <w:rStyle w:val="IntenseEmphasis"/>
          <w:i w:val="0"/>
          <w:color w:val="auto"/>
        </w:rPr>
        <w:t xml:space="preserve"> </w:t>
      </w:r>
      <w:r>
        <w:rPr>
          <w:rStyle w:val="IntenseEmphasis"/>
          <w:i w:val="0"/>
          <w:color w:val="auto"/>
        </w:rPr>
        <w:t>box and</w:t>
      </w:r>
      <w:r w:rsidR="00263AB8" w:rsidRPr="00BD38FD">
        <w:rPr>
          <w:rStyle w:val="IntenseEmphasis"/>
          <w:i w:val="0"/>
          <w:color w:val="auto"/>
        </w:rPr>
        <w:t xml:space="preserve"> sheet</w:t>
      </w:r>
      <w:r w:rsidR="003B731C">
        <w:rPr>
          <w:rStyle w:val="IntenseEmphasis"/>
          <w:i w:val="0"/>
          <w:color w:val="auto"/>
        </w:rPr>
        <w:t>.</w:t>
      </w:r>
    </w:p>
    <w:p w:rsidR="00410B1F" w:rsidRPr="003B731C" w:rsidRDefault="00410B1F" w:rsidP="003B731C">
      <w:pPr>
        <w:pStyle w:val="ListParagraph"/>
        <w:spacing w:after="0" w:line="240" w:lineRule="auto"/>
        <w:rPr>
          <w:rStyle w:val="IntenseEmphasis"/>
          <w:i w:val="0"/>
          <w:color w:val="auto"/>
          <w:sz w:val="12"/>
          <w:szCs w:val="12"/>
        </w:rPr>
      </w:pPr>
      <w:r w:rsidRPr="003B731C">
        <w:rPr>
          <w:rStyle w:val="IntenseEmphasis"/>
          <w:i w:val="0"/>
          <w:color w:val="auto"/>
          <w:sz w:val="12"/>
          <w:szCs w:val="12"/>
        </w:rPr>
        <w:t xml:space="preserve"> </w:t>
      </w:r>
    </w:p>
    <w:p w:rsidR="00410B1F" w:rsidRPr="00BD38FD" w:rsidRDefault="00410B1F" w:rsidP="00BD38FD">
      <w:pPr>
        <w:pStyle w:val="ListParagraph"/>
        <w:numPr>
          <w:ilvl w:val="0"/>
          <w:numId w:val="42"/>
        </w:numPr>
        <w:spacing w:after="0" w:line="360" w:lineRule="auto"/>
        <w:rPr>
          <w:rStyle w:val="IntenseEmphasis"/>
          <w:i w:val="0"/>
          <w:color w:val="auto"/>
        </w:rPr>
      </w:pPr>
      <w:r w:rsidRPr="00BD38FD">
        <w:rPr>
          <w:rStyle w:val="IntenseEmphasis"/>
          <w:i w:val="0"/>
          <w:color w:val="auto"/>
        </w:rPr>
        <w:t>Al</w:t>
      </w:r>
      <w:r w:rsidR="00263AB8" w:rsidRPr="00BD38FD">
        <w:rPr>
          <w:rStyle w:val="IntenseEmphasis"/>
          <w:i w:val="0"/>
          <w:color w:val="auto"/>
        </w:rPr>
        <w:t>l boxes must be bought from school so that they are all the same</w:t>
      </w:r>
      <w:r w:rsidRPr="00BD38FD">
        <w:rPr>
          <w:rStyle w:val="IntenseEmphasis"/>
          <w:i w:val="0"/>
          <w:color w:val="auto"/>
        </w:rPr>
        <w:t xml:space="preserve">. </w:t>
      </w:r>
    </w:p>
    <w:p w:rsidR="00410B1F" w:rsidRPr="00BD38FD" w:rsidRDefault="00263AB8" w:rsidP="00BD38FD">
      <w:pPr>
        <w:pStyle w:val="ListParagraph"/>
        <w:numPr>
          <w:ilvl w:val="0"/>
          <w:numId w:val="42"/>
        </w:numPr>
        <w:spacing w:after="0" w:line="360" w:lineRule="auto"/>
        <w:rPr>
          <w:rStyle w:val="IntenseEmphasis"/>
          <w:i w:val="0"/>
          <w:color w:val="auto"/>
        </w:rPr>
      </w:pPr>
      <w:r w:rsidRPr="00BD38FD">
        <w:rPr>
          <w:rStyle w:val="IntenseEmphasis"/>
          <w:i w:val="0"/>
          <w:color w:val="auto"/>
        </w:rPr>
        <w:t>Children as well as adults can compete.</w:t>
      </w:r>
      <w:r w:rsidR="00410B1F" w:rsidRPr="00BD38FD">
        <w:rPr>
          <w:rStyle w:val="IntenseEmphasis"/>
          <w:i w:val="0"/>
          <w:color w:val="auto"/>
        </w:rPr>
        <w:t xml:space="preserve"> </w:t>
      </w:r>
    </w:p>
    <w:p w:rsidR="000A2171" w:rsidRPr="000A2171" w:rsidRDefault="00410B1F" w:rsidP="00F370B7">
      <w:pPr>
        <w:pStyle w:val="ListParagraph"/>
        <w:numPr>
          <w:ilvl w:val="0"/>
          <w:numId w:val="42"/>
        </w:numPr>
        <w:spacing w:after="0" w:line="240" w:lineRule="auto"/>
        <w:rPr>
          <w:rStyle w:val="IntenseEmphasis"/>
          <w:b/>
          <w:i w:val="0"/>
          <w:color w:val="auto"/>
          <w:u w:val="single"/>
        </w:rPr>
      </w:pPr>
      <w:r w:rsidRPr="003B731C">
        <w:rPr>
          <w:rStyle w:val="IntenseEmphasis"/>
          <w:i w:val="0"/>
          <w:color w:val="auto"/>
        </w:rPr>
        <w:t>You fill the box with as many different items as you can, log all items onto the sheet and retu</w:t>
      </w:r>
      <w:r w:rsidR="00BD38FD" w:rsidRPr="003B731C">
        <w:rPr>
          <w:rStyle w:val="IntenseEmphasis"/>
          <w:i w:val="0"/>
          <w:color w:val="auto"/>
        </w:rPr>
        <w:t>r</w:t>
      </w:r>
      <w:r w:rsidRPr="003B731C">
        <w:rPr>
          <w:rStyle w:val="IntenseEmphasis"/>
          <w:i w:val="0"/>
          <w:color w:val="auto"/>
        </w:rPr>
        <w:t>n it to school by 11</w:t>
      </w:r>
      <w:r w:rsidRPr="003B731C">
        <w:rPr>
          <w:rStyle w:val="IntenseEmphasis"/>
          <w:i w:val="0"/>
          <w:color w:val="auto"/>
          <w:vertAlign w:val="superscript"/>
        </w:rPr>
        <w:t>th</w:t>
      </w:r>
      <w:r w:rsidRPr="003B731C">
        <w:rPr>
          <w:rStyle w:val="IntenseEmphasis"/>
          <w:i w:val="0"/>
          <w:color w:val="auto"/>
        </w:rPr>
        <w:t xml:space="preserve"> July.</w:t>
      </w:r>
    </w:p>
    <w:p w:rsidR="000A2171" w:rsidRDefault="000A2171" w:rsidP="000A2171">
      <w:pPr>
        <w:spacing w:after="0" w:line="240" w:lineRule="auto"/>
        <w:rPr>
          <w:rStyle w:val="IntenseEmphasis"/>
          <w:b/>
          <w:i w:val="0"/>
          <w:color w:val="auto"/>
          <w:u w:val="single"/>
        </w:rPr>
      </w:pPr>
    </w:p>
    <w:p w:rsidR="000A2171" w:rsidRDefault="000A2171" w:rsidP="000A2171">
      <w:pPr>
        <w:spacing w:after="0" w:line="240" w:lineRule="auto"/>
        <w:rPr>
          <w:rStyle w:val="IntenseEmphasis"/>
          <w:b/>
          <w:i w:val="0"/>
          <w:color w:val="auto"/>
          <w:u w:val="single"/>
        </w:rPr>
      </w:pPr>
    </w:p>
    <w:p w:rsidR="00314756" w:rsidRPr="00B636B8" w:rsidRDefault="00314756" w:rsidP="00314756">
      <w:pPr>
        <w:rPr>
          <w:rStyle w:val="IntenseEmphasis"/>
          <w:b/>
          <w:i w:val="0"/>
          <w:color w:val="auto"/>
        </w:rPr>
      </w:pPr>
      <w:r>
        <w:rPr>
          <w:rStyle w:val="IntenseEmphasis"/>
          <w:b/>
          <w:i w:val="0"/>
          <w:color w:val="auto"/>
          <w:u w:val="single"/>
        </w:rPr>
        <w:t>As a general rule of thumb…</w:t>
      </w:r>
      <w:r>
        <w:rPr>
          <w:rStyle w:val="IntenseEmphasis"/>
          <w:b/>
          <w:i w:val="0"/>
          <w:color w:val="auto"/>
        </w:rPr>
        <w:t xml:space="preserve"> </w:t>
      </w:r>
      <w:r>
        <w:rPr>
          <w:rStyle w:val="IntenseEmphasis"/>
          <w:color w:val="auto"/>
        </w:rPr>
        <w:t>but p</w:t>
      </w:r>
      <w:r w:rsidRPr="00B636B8">
        <w:rPr>
          <w:rStyle w:val="IntenseEmphasis"/>
          <w:color w:val="auto"/>
        </w:rPr>
        <w:t>lease keep an eye on each newsletter in case any of these are cancelled</w:t>
      </w:r>
    </w:p>
    <w:p w:rsidR="00314756" w:rsidRDefault="00314756" w:rsidP="00314756">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Tuesday</w:t>
      </w:r>
      <w:r>
        <w:rPr>
          <w:rStyle w:val="IntenseEmphasis"/>
          <w:i w:val="0"/>
          <w:color w:val="auto"/>
        </w:rPr>
        <w:tab/>
        <w:t xml:space="preserve"> </w:t>
      </w:r>
      <w:r>
        <w:rPr>
          <w:rStyle w:val="IntenseEmphasis"/>
          <w:i w:val="0"/>
          <w:color w:val="auto"/>
        </w:rPr>
        <w:tab/>
        <w:t xml:space="preserve">Sport with RuggerEds </w:t>
      </w:r>
    </w:p>
    <w:p w:rsidR="00314756" w:rsidRDefault="00314756" w:rsidP="00314756">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t>3</w:t>
      </w:r>
      <w:r>
        <w:rPr>
          <w:iCs/>
        </w:rPr>
        <w:t>.30pm – 4.30pm: after</w:t>
      </w:r>
      <w:r>
        <w:rPr>
          <w:rStyle w:val="IntenseEmphasis"/>
          <w:i w:val="0"/>
          <w:color w:val="auto"/>
        </w:rPr>
        <w:t xml:space="preserve"> -school drama club</w:t>
      </w:r>
      <w:r>
        <w:rPr>
          <w:rStyle w:val="IntenseEmphasis"/>
          <w:i w:val="0"/>
          <w:color w:val="auto"/>
        </w:rPr>
        <w:tab/>
      </w:r>
    </w:p>
    <w:p w:rsidR="00314756" w:rsidRDefault="00314756" w:rsidP="00314756">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Pr>
          <w:rStyle w:val="IntenseEmphasis"/>
          <w:i w:val="0"/>
          <w:color w:val="auto"/>
        </w:rPr>
        <w:t>Violin lesson for Y3 pupils</w:t>
      </w:r>
      <w:r>
        <w:rPr>
          <w:iCs/>
        </w:rPr>
        <w:t xml:space="preserve"> </w:t>
      </w:r>
    </w:p>
    <w:p w:rsidR="00314756" w:rsidRDefault="00314756" w:rsidP="00314756">
      <w:pPr>
        <w:pStyle w:val="timestamp"/>
        <w:tabs>
          <w:tab w:val="left" w:pos="1418"/>
          <w:tab w:val="left" w:pos="1843"/>
        </w:tabs>
        <w:spacing w:before="0" w:beforeAutospacing="0" w:after="0" w:afterAutospacing="0"/>
        <w:ind w:left="1701" w:hanging="1701"/>
        <w:rPr>
          <w:iCs/>
        </w:rPr>
      </w:pPr>
      <w:r>
        <w:rPr>
          <w:iCs/>
        </w:rPr>
        <w:tab/>
      </w:r>
      <w:r>
        <w:rPr>
          <w:iCs/>
        </w:rPr>
        <w:tab/>
        <w:t>Sport with Derby County coaches</w:t>
      </w:r>
    </w:p>
    <w:p w:rsidR="00314756" w:rsidRDefault="00314756" w:rsidP="00314756">
      <w:pPr>
        <w:pStyle w:val="timestamp"/>
        <w:tabs>
          <w:tab w:val="left" w:pos="1418"/>
          <w:tab w:val="left" w:pos="1843"/>
        </w:tabs>
        <w:spacing w:before="0" w:beforeAutospacing="0" w:after="0" w:afterAutospacing="0"/>
        <w:ind w:left="1701" w:hanging="1701"/>
        <w:rPr>
          <w:iCs/>
        </w:rPr>
      </w:pPr>
      <w:r>
        <w:rPr>
          <w:iCs/>
        </w:rPr>
        <w:tab/>
      </w:r>
      <w:r>
        <w:rPr>
          <w:iCs/>
        </w:rPr>
        <w:tab/>
        <w:t xml:space="preserve">3.30pm – 4.30pm: after-school sport club for those in years 2 – 6  </w:t>
      </w:r>
    </w:p>
    <w:p w:rsidR="00314756" w:rsidRDefault="00314756" w:rsidP="00314756">
      <w:pPr>
        <w:spacing w:after="0" w:line="240" w:lineRule="auto"/>
        <w:rPr>
          <w:rStyle w:val="IntenseEmphasis"/>
          <w:b/>
          <w:i w:val="0"/>
          <w:color w:val="auto"/>
          <w:u w:val="single"/>
        </w:rPr>
      </w:pPr>
    </w:p>
    <w:p w:rsidR="00314756" w:rsidRDefault="00314756" w:rsidP="00314756">
      <w:pPr>
        <w:rPr>
          <w:rStyle w:val="IntenseEmphasis"/>
          <w:b/>
          <w:i w:val="0"/>
          <w:color w:val="auto"/>
          <w:u w:val="single"/>
        </w:rPr>
      </w:pPr>
      <w:r>
        <w:rPr>
          <w:rStyle w:val="IntenseEmphasis"/>
          <w:b/>
          <w:i w:val="0"/>
          <w:color w:val="auto"/>
          <w:u w:val="single"/>
        </w:rPr>
        <w:t>Additionally: -</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u w:val="single"/>
        </w:rPr>
      </w:pPr>
      <w:r>
        <w:rPr>
          <w:rStyle w:val="IntenseEmphasis"/>
          <w:i w:val="0"/>
          <w:color w:val="auto"/>
          <w:u w:val="single"/>
        </w:rPr>
        <w:t>July</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sidRPr="001A5C05">
        <w:rPr>
          <w:rStyle w:val="IntenseEmphasis"/>
          <w:i w:val="0"/>
          <w:color w:val="auto"/>
        </w:rPr>
        <w:t>Monday 1</w:t>
      </w:r>
      <w:r w:rsidRPr="001A5C05">
        <w:rPr>
          <w:rStyle w:val="IntenseEmphasis"/>
          <w:i w:val="0"/>
          <w:color w:val="auto"/>
          <w:vertAlign w:val="superscript"/>
        </w:rPr>
        <w:t>st</w:t>
      </w:r>
      <w:r w:rsidRPr="001A5C05">
        <w:rPr>
          <w:rStyle w:val="IntenseEmphasis"/>
          <w:i w:val="0"/>
          <w:color w:val="auto"/>
        </w:rPr>
        <w:tab/>
      </w:r>
      <w:r>
        <w:rPr>
          <w:rStyle w:val="IntenseEmphasis"/>
          <w:i w:val="0"/>
          <w:color w:val="auto"/>
        </w:rPr>
        <w:tab/>
        <w:t>Y3 &amp; 4 to Q.E.G.S. for rounders within school time, transport provided</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Tuesday 2</w:t>
      </w:r>
      <w:r w:rsidRPr="001A5C05">
        <w:rPr>
          <w:rStyle w:val="IntenseEmphasis"/>
          <w:i w:val="0"/>
          <w:color w:val="auto"/>
          <w:vertAlign w:val="superscript"/>
        </w:rPr>
        <w:t>nd</w:t>
      </w:r>
      <w:r>
        <w:rPr>
          <w:rStyle w:val="IntenseEmphasis"/>
          <w:i w:val="0"/>
          <w:color w:val="auto"/>
        </w:rPr>
        <w:tab/>
      </w:r>
      <w:r>
        <w:rPr>
          <w:rStyle w:val="IntenseEmphasis"/>
          <w:i w:val="0"/>
          <w:color w:val="auto"/>
        </w:rPr>
        <w:tab/>
        <w:t xml:space="preserve">Y6 to Q.E.G.S. for induction day 1 of 3 </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Wednesday 3</w:t>
      </w:r>
      <w:r w:rsidRPr="001A5C05">
        <w:rPr>
          <w:rStyle w:val="IntenseEmphasis"/>
          <w:i w:val="0"/>
          <w:color w:val="auto"/>
          <w:vertAlign w:val="superscript"/>
        </w:rPr>
        <w:t>rd</w:t>
      </w:r>
      <w:r>
        <w:rPr>
          <w:rStyle w:val="IntenseEmphasis"/>
          <w:i w:val="0"/>
          <w:color w:val="auto"/>
        </w:rPr>
        <w:t xml:space="preserve"> </w:t>
      </w:r>
      <w:r>
        <w:rPr>
          <w:rStyle w:val="IntenseEmphasis"/>
          <w:i w:val="0"/>
          <w:color w:val="auto"/>
        </w:rPr>
        <w:tab/>
        <w:t>1) Y6 to Q.E.G.S. for induction day 2 of 3</w:t>
      </w:r>
      <w:r w:rsidRPr="001A5C05">
        <w:rPr>
          <w:rStyle w:val="IntenseEmphasis"/>
          <w:i w:val="0"/>
          <w:color w:val="auto"/>
        </w:rPr>
        <w:t xml:space="preserve"> </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2) Personnel committee meeting</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3) Meeting of the full governing body</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4</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Y6 to Q.E.G.S. for induction day 3 of 3</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KS1 mini-Olympics at Q.E.G.S. within school time, transport provided</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1) Beaumont collections of unwanted textiles, clothing, paired footwear etc.</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2) Y5 &amp; 6 to Ashbourne Tennis Club. within school time, transport provided</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11</w:t>
      </w:r>
      <w:r w:rsidRPr="000311AB">
        <w:rPr>
          <w:rStyle w:val="IntenseEmphasis"/>
          <w:i w:val="0"/>
          <w:color w:val="auto"/>
          <w:vertAlign w:val="superscript"/>
        </w:rPr>
        <w:t>th</w:t>
      </w:r>
      <w:r>
        <w:rPr>
          <w:rStyle w:val="IntenseEmphasis"/>
          <w:i w:val="0"/>
          <w:color w:val="auto"/>
        </w:rPr>
        <w:t xml:space="preserve"> </w:t>
      </w:r>
      <w:r>
        <w:rPr>
          <w:rStyle w:val="IntenseEmphasis"/>
          <w:i w:val="0"/>
          <w:color w:val="auto"/>
        </w:rPr>
        <w:tab/>
        <w:t>Last day to send in your filled boxes and competed sheet</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12</w:t>
      </w:r>
      <w:r w:rsidRPr="001A5C05">
        <w:rPr>
          <w:rStyle w:val="IntenseEmphasis"/>
          <w:i w:val="0"/>
          <w:color w:val="auto"/>
          <w:vertAlign w:val="superscript"/>
        </w:rPr>
        <w:t>th</w:t>
      </w:r>
      <w:r>
        <w:rPr>
          <w:rStyle w:val="IntenseEmphasis"/>
          <w:i w:val="0"/>
          <w:color w:val="auto"/>
        </w:rPr>
        <w:tab/>
      </w:r>
      <w:r>
        <w:rPr>
          <w:rStyle w:val="IntenseEmphasis"/>
          <w:i w:val="0"/>
          <w:color w:val="auto"/>
        </w:rPr>
        <w:tab/>
        <w:t>Whole school trip within school time</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15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Sports Night</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Leavers’ Concert</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19</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a) short church service at 9.00 am</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b) 11.00am onward to pop in and say cheerio to Mrs Woodroffe</w:t>
      </w:r>
    </w:p>
    <w:p w:rsidR="00314756" w:rsidRDefault="00314756" w:rsidP="00314756">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c) Break up for the summer!</w:t>
      </w:r>
    </w:p>
    <w:p w:rsidR="00314756" w:rsidRDefault="00314756" w:rsidP="000A2171">
      <w:pPr>
        <w:pStyle w:val="timestamp"/>
        <w:tabs>
          <w:tab w:val="left" w:pos="851"/>
        </w:tabs>
        <w:spacing w:before="0" w:beforeAutospacing="0" w:after="0" w:afterAutospacing="0"/>
        <w:rPr>
          <w:rStyle w:val="IntenseEmphasis"/>
          <w:b/>
          <w:i w:val="0"/>
          <w:color w:val="auto"/>
          <w:u w:val="single"/>
        </w:rPr>
      </w:pPr>
    </w:p>
    <w:p w:rsidR="000A2171" w:rsidRPr="002A406A" w:rsidRDefault="000A2171" w:rsidP="000A2171">
      <w:pPr>
        <w:pStyle w:val="timestamp"/>
        <w:tabs>
          <w:tab w:val="left" w:pos="851"/>
        </w:tabs>
        <w:spacing w:before="0" w:beforeAutospacing="0" w:after="0" w:afterAutospacing="0"/>
        <w:rPr>
          <w:rStyle w:val="IntenseEmphasis"/>
          <w:b/>
          <w:i w:val="0"/>
          <w:color w:val="auto"/>
          <w:u w:val="single"/>
        </w:rPr>
      </w:pPr>
      <w:r>
        <w:rPr>
          <w:rStyle w:val="IntenseEmphasis"/>
          <w:b/>
          <w:i w:val="0"/>
          <w:color w:val="auto"/>
          <w:u w:val="single"/>
        </w:rPr>
        <w:t>Next academic year</w:t>
      </w:r>
      <w:r w:rsidRPr="002A406A">
        <w:rPr>
          <w:rStyle w:val="IntenseEmphasis"/>
          <w:b/>
          <w:i w:val="0"/>
          <w:color w:val="auto"/>
          <w:u w:val="single"/>
        </w:rPr>
        <w:t xml:space="preserve"> </w:t>
      </w:r>
    </w:p>
    <w:p w:rsidR="00CD43AE" w:rsidRPr="000A2171" w:rsidRDefault="000A2171" w:rsidP="000A2171">
      <w:pPr>
        <w:spacing w:after="0" w:line="240" w:lineRule="auto"/>
        <w:rPr>
          <w:rStyle w:val="IntenseEmphasis"/>
          <w:b/>
          <w:i w:val="0"/>
          <w:color w:val="auto"/>
          <w:u w:val="single"/>
        </w:rPr>
      </w:pPr>
      <w:r>
        <w:rPr>
          <w:rStyle w:val="IntenseEmphasis"/>
          <w:i w:val="0"/>
          <w:color w:val="auto"/>
        </w:rPr>
        <w:t>The year starts on Tuesday 4</w:t>
      </w:r>
      <w:r w:rsidRPr="000A2171">
        <w:rPr>
          <w:rStyle w:val="IntenseEmphasis"/>
          <w:i w:val="0"/>
          <w:color w:val="auto"/>
          <w:vertAlign w:val="superscript"/>
        </w:rPr>
        <w:t>th</w:t>
      </w:r>
      <w:r>
        <w:rPr>
          <w:rStyle w:val="IntenseEmphasis"/>
          <w:i w:val="0"/>
          <w:color w:val="auto"/>
        </w:rPr>
        <w:t xml:space="preserve"> September, we will have an INSET day on Tuesday 4</w:t>
      </w:r>
      <w:r w:rsidRPr="000A2171">
        <w:rPr>
          <w:rStyle w:val="IntenseEmphasis"/>
          <w:i w:val="0"/>
          <w:color w:val="auto"/>
          <w:vertAlign w:val="superscript"/>
        </w:rPr>
        <w:t>th</w:t>
      </w:r>
      <w:r>
        <w:rPr>
          <w:rStyle w:val="IntenseEmphasis"/>
          <w:i w:val="0"/>
          <w:color w:val="auto"/>
        </w:rPr>
        <w:t xml:space="preserve"> therefore the year will begin on Wednesday 5</w:t>
      </w:r>
      <w:r w:rsidRPr="000A2171">
        <w:rPr>
          <w:rStyle w:val="IntenseEmphasis"/>
          <w:i w:val="0"/>
          <w:color w:val="auto"/>
          <w:vertAlign w:val="superscript"/>
        </w:rPr>
        <w:t>th</w:t>
      </w:r>
      <w:r>
        <w:rPr>
          <w:rStyle w:val="IntenseEmphasis"/>
          <w:i w:val="0"/>
          <w:color w:val="auto"/>
        </w:rPr>
        <w:t xml:space="preserve"> for all pupils. </w:t>
      </w:r>
      <w:r w:rsidR="00CD43AE" w:rsidRPr="000A2171">
        <w:rPr>
          <w:rStyle w:val="IntenseEmphasis"/>
          <w:b/>
          <w:i w:val="0"/>
          <w:color w:val="auto"/>
          <w:u w:val="single"/>
        </w:rPr>
        <w:br w:type="page"/>
      </w:r>
    </w:p>
    <w:p w:rsidR="00B53DB3" w:rsidRDefault="00B53DB3" w:rsidP="00086499">
      <w:pPr>
        <w:spacing w:after="0" w:line="240" w:lineRule="auto"/>
        <w:rPr>
          <w:rStyle w:val="IntenseEmphasis"/>
          <w:b/>
          <w:i w:val="0"/>
          <w:color w:val="auto"/>
          <w:u w:val="single"/>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TO CONTACT THE POLICE: -</w:t>
      </w:r>
    </w:p>
    <w:p w:rsidR="001A6427" w:rsidRDefault="00224EA9"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9" w:history="1">
        <w:r w:rsidR="001A6427">
          <w:rPr>
            <w:rStyle w:val="Hyperlink"/>
            <w:rFonts w:ascii="Arial" w:eastAsia="Times New Roman" w:hAnsi="Arial" w:cs="Arial"/>
            <w:sz w:val="23"/>
            <w:szCs w:val="23"/>
          </w:rPr>
          <w:t>Facebook</w:t>
        </w:r>
      </w:hyperlink>
      <w:r w:rsidR="001A6427">
        <w:rPr>
          <w:rFonts w:ascii="Arial" w:eastAsia="Times New Roman" w:hAnsi="Arial" w:cs="Arial"/>
          <w:color w:val="555555"/>
          <w:sz w:val="23"/>
          <w:szCs w:val="23"/>
        </w:rPr>
        <w:t xml:space="preserve"> – send us a private message to /DerbyshireConstabulary</w:t>
      </w:r>
    </w:p>
    <w:p w:rsidR="001A6427" w:rsidRDefault="00224EA9"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0" w:history="1">
        <w:r w:rsidR="001A6427">
          <w:rPr>
            <w:rStyle w:val="Hyperlink"/>
            <w:rFonts w:ascii="Arial" w:eastAsia="Times New Roman" w:hAnsi="Arial" w:cs="Arial"/>
            <w:sz w:val="23"/>
            <w:szCs w:val="23"/>
          </w:rPr>
          <w:t>Twitter</w:t>
        </w:r>
      </w:hyperlink>
      <w:r w:rsidR="001A6427">
        <w:rPr>
          <w:rFonts w:ascii="Arial" w:eastAsia="Times New Roman" w:hAnsi="Arial" w:cs="Arial"/>
          <w:color w:val="555555"/>
          <w:sz w:val="23"/>
          <w:szCs w:val="23"/>
        </w:rPr>
        <w:t xml:space="preserve"> – direct message our contact centre on @DerPolContact</w:t>
      </w:r>
    </w:p>
    <w:p w:rsidR="001A6427" w:rsidRDefault="00224EA9"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1" w:history="1">
        <w:r w:rsidR="001A6427">
          <w:rPr>
            <w:rStyle w:val="Hyperlink"/>
            <w:rFonts w:ascii="Arial" w:eastAsia="Times New Roman" w:hAnsi="Arial" w:cs="Arial"/>
            <w:sz w:val="23"/>
            <w:szCs w:val="23"/>
          </w:rPr>
          <w:t>Website</w:t>
        </w:r>
      </w:hyperlink>
      <w:r w:rsidR="001A6427">
        <w:rPr>
          <w:rFonts w:ascii="Arial" w:eastAsia="Times New Roman" w:hAnsi="Arial" w:cs="Arial"/>
          <w:color w:val="555555"/>
          <w:sz w:val="23"/>
          <w:szCs w:val="23"/>
        </w:rPr>
        <w:t xml:space="preserve"> – complete the online contact form </w:t>
      </w:r>
      <w:hyperlink r:id="rId12" w:history="1">
        <w:r w:rsidR="001A6427">
          <w:rPr>
            <w:rStyle w:val="Hyperlink"/>
            <w:rFonts w:ascii="Arial" w:eastAsia="Times New Roman" w:hAnsi="Arial" w:cs="Arial"/>
            <w:sz w:val="23"/>
            <w:szCs w:val="23"/>
          </w:rPr>
          <w:t>www.derbyshire.police.uk/Contact-Us</w:t>
        </w:r>
      </w:hyperlink>
      <w:r w:rsidR="001A6427">
        <w:rPr>
          <w:rFonts w:ascii="Arial" w:eastAsia="Times New Roman" w:hAnsi="Arial" w:cs="Arial"/>
          <w:color w:val="555555"/>
          <w:sz w:val="23"/>
          <w:szCs w:val="23"/>
        </w:rPr>
        <w:t>.</w:t>
      </w:r>
    </w:p>
    <w:p w:rsidR="001A6427" w:rsidRDefault="001A6427"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Pr>
          <w:rFonts w:ascii="Arial" w:eastAsia="Times New Roman" w:hAnsi="Arial" w:cs="Arial"/>
          <w:color w:val="555555"/>
          <w:sz w:val="23"/>
          <w:szCs w:val="23"/>
        </w:rPr>
        <w:t>Phone – call us on 101.</w:t>
      </w:r>
    </w:p>
    <w:p w:rsidR="0083009F" w:rsidRDefault="001A6427" w:rsidP="001A6427">
      <w:pPr>
        <w:rPr>
          <w:rFonts w:ascii="Arial" w:eastAsia="Times New Roman" w:hAnsi="Arial" w:cs="Arial"/>
          <w:color w:val="555555"/>
          <w:sz w:val="23"/>
          <w:szCs w:val="23"/>
        </w:rPr>
      </w:pPr>
      <w:r>
        <w:rPr>
          <w:rFonts w:eastAsia="Times New Roman"/>
          <w:color w:val="000000"/>
        </w:rPr>
        <w:t> You can also call Crimestoppers anonymously on 0800 555 111.</w:t>
      </w:r>
      <w:r>
        <w:rPr>
          <w:rFonts w:ascii="Arial" w:eastAsia="Times New Roman" w:hAnsi="Arial" w:cs="Arial"/>
          <w:color w:val="555555"/>
          <w:sz w:val="23"/>
          <w:szCs w:val="23"/>
        </w:rPr>
        <w:t xml:space="preserve"> </w:t>
      </w:r>
      <w:r>
        <w:rPr>
          <w:rFonts w:ascii="Calibri" w:eastAsia="Times New Roman" w:hAnsi="Calibri" w:cs="Calibri"/>
          <w:color w:val="000000"/>
        </w:rPr>
        <w:t>Please note in the event of an emergency, or a crime which is in progress, you should always call 999.</w:t>
      </w:r>
      <w:r>
        <w:rPr>
          <w:rFonts w:ascii="Arial" w:eastAsia="Times New Roman" w:hAnsi="Arial" w:cs="Arial"/>
          <w:noProof/>
          <w:color w:val="555555"/>
          <w:sz w:val="23"/>
          <w:szCs w:val="23"/>
          <w:lang w:eastAsia="en-GB"/>
        </w:rPr>
        <w:drawing>
          <wp:inline distT="0" distB="0" distL="0" distR="0" wp14:anchorId="6830D35B" wp14:editId="34293C7A">
            <wp:extent cx="9525" cy="9525"/>
            <wp:effectExtent l="0" t="0" r="0" b="0"/>
            <wp:docPr id="1" name="Picture 1" descr="https://www.neighbourhoodalert.co.uk/28171529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81715295/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p w:rsidR="001A6427" w:rsidRDefault="0083009F" w:rsidP="001A6427">
      <w:pPr>
        <w:rPr>
          <w:rFonts w:ascii="Arial" w:hAnsi="Arial" w:cs="Arial"/>
          <w:color w:val="555555"/>
          <w:sz w:val="20"/>
          <w:szCs w:val="20"/>
        </w:rPr>
      </w:pPr>
      <w:r>
        <w:rPr>
          <w:rFonts w:ascii="Arial" w:eastAsia="Times New Roman" w:hAnsi="Arial" w:cs="Arial"/>
          <w:color w:val="000000"/>
        </w:rPr>
        <w:t>Residents in the Chesterfield area are being targeted by telephone scammers who claim to be calling from BT and reporting a problem with the residents telephone/Internet lines. The person states that there has been a compromise and as a result the line will be terminated within 24hrs. Victims are encouraged to press 1 to be connected to an operator to rectify the problem. These calls appear to be targeting Chesterfield numbers on the 01246 land line numbers.  If this happens to you, we encourage you or anyone who has received this type of call, to contact Derbyshire Police on 101 to pass any information they have such as telephone numbers. Please warn friends, family and neighbours of this type of scam.  If you believe you have been a victim of this type of scam and have given bank details please contact your bank as soon as possible.</w:t>
      </w:r>
      <w:r w:rsidRPr="0083009F">
        <w:rPr>
          <w:rStyle w:val="Strong"/>
          <w:rFonts w:ascii="Arial" w:hAnsi="Arial" w:cs="Arial"/>
          <w:i/>
          <w:iCs/>
          <w:color w:val="555555"/>
          <w:sz w:val="23"/>
          <w:szCs w:val="23"/>
        </w:rPr>
        <w:t xml:space="preserve"> </w:t>
      </w:r>
      <w:r w:rsidRPr="0083009F">
        <w:rPr>
          <w:rStyle w:val="Strong"/>
          <w:rFonts w:ascii="Arial" w:hAnsi="Arial" w:cs="Arial"/>
          <w:i/>
          <w:iCs/>
          <w:color w:val="555555"/>
          <w:sz w:val="20"/>
          <w:szCs w:val="20"/>
        </w:rPr>
        <w:t>Message sent by</w:t>
      </w:r>
      <w:r>
        <w:rPr>
          <w:rStyle w:val="Strong"/>
          <w:rFonts w:ascii="Arial" w:hAnsi="Arial" w:cs="Arial"/>
          <w:i/>
          <w:iCs/>
          <w:color w:val="555555"/>
          <w:sz w:val="23"/>
          <w:szCs w:val="23"/>
        </w:rPr>
        <w:t xml:space="preserve"> </w:t>
      </w:r>
      <w:r w:rsidRPr="0083009F">
        <w:rPr>
          <w:rFonts w:ascii="Arial" w:hAnsi="Arial" w:cs="Arial"/>
          <w:color w:val="555555"/>
          <w:sz w:val="20"/>
          <w:szCs w:val="20"/>
        </w:rPr>
        <w:t>Carole Woodall (Police, Communications Administrator, Derbyshire)</w:t>
      </w:r>
      <w:r w:rsidR="00B67D83">
        <w:rPr>
          <w:rFonts w:ascii="Arial" w:hAnsi="Arial" w:cs="Arial"/>
          <w:color w:val="555555"/>
          <w:sz w:val="20"/>
          <w:szCs w:val="20"/>
        </w:rPr>
        <w:t>.</w:t>
      </w:r>
    </w:p>
    <w:p w:rsidR="00B67D83" w:rsidRDefault="00B67D83" w:rsidP="001A6427">
      <w:pPr>
        <w:rPr>
          <w:rFonts w:ascii="Arial" w:hAnsi="Arial" w:cs="Arial"/>
          <w:color w:val="555555"/>
          <w:sz w:val="20"/>
          <w:szCs w:val="20"/>
        </w:rPr>
      </w:pPr>
    </w:p>
    <w:p w:rsidR="00942211" w:rsidRDefault="00B67D83" w:rsidP="00942211">
      <w:pPr>
        <w:rPr>
          <w:rStyle w:val="Strong"/>
          <w:rFonts w:ascii="Arial" w:hAnsi="Arial" w:cs="Arial"/>
          <w:i/>
          <w:iCs/>
          <w:color w:val="555555"/>
          <w:sz w:val="20"/>
          <w:szCs w:val="20"/>
        </w:rPr>
      </w:pPr>
      <w:r>
        <w:rPr>
          <w:rStyle w:val="Strong"/>
          <w:rFonts w:ascii="Arial" w:hAnsi="Arial" w:cs="Arial"/>
          <w:color w:val="555555"/>
        </w:rPr>
        <w:t>StreetGames and Derbyshire’s Police and Crime Commissioner have been awarded over £326,000 from the Home Office’s Early Intervention Youth programme to build on pioneering crime prevention work.</w:t>
      </w:r>
      <w:r w:rsidR="00942211">
        <w:rPr>
          <w:rStyle w:val="Strong"/>
          <w:rFonts w:ascii="Arial" w:hAnsi="Arial" w:cs="Arial"/>
          <w:color w:val="555555"/>
        </w:rPr>
        <w:t xml:space="preserve"> </w:t>
      </w:r>
      <w:r>
        <w:rPr>
          <w:rFonts w:ascii="Arial" w:eastAsia="Times New Roman" w:hAnsi="Arial" w:cs="Arial"/>
          <w:color w:val="555555"/>
        </w:rPr>
        <w:t>StreetGames will work in partnership with eleven Police and Crime Commissioners, local organisations and key stakeholders to support 165 young people at risk of being drawn into serious violent crime.  The programme provides young people with high quality sports volunteering opportunities within their local communities alongside training to develop their critical thinking skills.</w:t>
      </w:r>
      <w:r w:rsidR="00942211">
        <w:rPr>
          <w:rFonts w:ascii="Arial" w:eastAsia="Times New Roman" w:hAnsi="Arial" w:cs="Arial"/>
          <w:color w:val="555555"/>
        </w:rPr>
        <w:t xml:space="preserve"> </w:t>
      </w:r>
      <w:r>
        <w:rPr>
          <w:rFonts w:ascii="Arial" w:eastAsia="Times New Roman" w:hAnsi="Arial" w:cs="Arial"/>
          <w:color w:val="555555"/>
        </w:rPr>
        <w:t>Engaging with young people aged 10-17 years, in areas of high crime intensity, the programme will help them develop their protective factors such as resilience, confidence, self-efficacy and social skills. The ripple effect of this model is expected to impact on 1,320 of their peers through their volunteering, and as a result they too will develop protective factors diminishing their risk of becoming involved in crime.</w:t>
      </w:r>
      <w:r w:rsidR="00942211">
        <w:rPr>
          <w:rFonts w:ascii="Arial" w:eastAsia="Times New Roman" w:hAnsi="Arial" w:cs="Arial"/>
          <w:color w:val="555555"/>
        </w:rPr>
        <w:t xml:space="preserve"> </w:t>
      </w:r>
      <w:r>
        <w:rPr>
          <w:rFonts w:ascii="Arial" w:eastAsia="Times New Roman" w:hAnsi="Arial" w:cs="Arial"/>
          <w:color w:val="555555"/>
        </w:rPr>
        <w:t>Stuart Felce, UK Director, Sport and Community Safety at StreetGames said, “StreetGames has worked with Hardyal Dhindsa, Derbyshire’s Police and Crime Commissioner for several years developing our knowledge and network to tackle the root causes of serious violence among young people.  We’re delighted to have been awarded this funding and will immediately put it to work making our young people and communities safer, healthier and more successful.</w:t>
      </w:r>
      <w:r w:rsidR="00942211" w:rsidRPr="00942211">
        <w:rPr>
          <w:rFonts w:ascii="Arial" w:eastAsia="Times New Roman" w:hAnsi="Arial" w:cs="Arial"/>
          <w:color w:val="555555"/>
        </w:rPr>
        <w:t xml:space="preserve"> </w:t>
      </w:r>
      <w:r w:rsidR="00942211">
        <w:rPr>
          <w:rFonts w:ascii="Arial" w:eastAsia="Times New Roman" w:hAnsi="Arial" w:cs="Arial"/>
          <w:color w:val="555555"/>
        </w:rPr>
        <w:t>Hardyal Dhindsa said: “This funding illustrates the power of sport in tackling those problems that plague our communities.  Having helped to pioneer the scheme I’m delighted that so many areas are now benefitting.  There is no doubt that it helps to divert young people away from crime and become fully fledged and contributing members of our communities.” The funding for the eleven counties is drawn from the final £3.3 million allocation of the Early Intervention Youth Fund. The Government previously allocated £17.7 million of the Early Intervention Youth Fund to 29 projects endorsed by PCCs in November 2018.</w:t>
      </w:r>
      <w:r w:rsidR="00942211">
        <w:rPr>
          <w:rFonts w:ascii="Arial" w:eastAsia="Times New Roman" w:hAnsi="Arial" w:cs="Arial"/>
          <w:noProof/>
          <w:color w:val="555555"/>
          <w:sz w:val="23"/>
          <w:szCs w:val="23"/>
          <w:lang w:eastAsia="en-GB"/>
        </w:rPr>
        <w:drawing>
          <wp:inline distT="0" distB="0" distL="0" distR="0" wp14:anchorId="46F8BB4D" wp14:editId="4F364D57">
            <wp:extent cx="9525" cy="9525"/>
            <wp:effectExtent l="0" t="0" r="0" b="0"/>
            <wp:docPr id="3" name="Picture 3" descr="https://www.neighbourhoodalert.co.uk/284815250/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ighbourhoodalert.co.uk/284815250/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42211" w:rsidRPr="00942211">
        <w:rPr>
          <w:rStyle w:val="Strong"/>
          <w:rFonts w:ascii="Arial" w:hAnsi="Arial" w:cs="Arial"/>
          <w:i/>
          <w:iCs/>
          <w:color w:val="555555"/>
          <w:sz w:val="20"/>
          <w:szCs w:val="20"/>
        </w:rPr>
        <w:t xml:space="preserve"> </w:t>
      </w:r>
    </w:p>
    <w:p w:rsidR="00B67D83" w:rsidRDefault="00942211" w:rsidP="00942211">
      <w:pPr>
        <w:rPr>
          <w:rFonts w:ascii="Arial" w:hAnsi="Arial" w:cs="Arial"/>
          <w:color w:val="555555"/>
          <w:sz w:val="20"/>
          <w:szCs w:val="20"/>
        </w:rPr>
      </w:pPr>
      <w:r w:rsidRPr="00B67D83">
        <w:rPr>
          <w:rStyle w:val="Strong"/>
          <w:rFonts w:ascii="Arial" w:hAnsi="Arial" w:cs="Arial"/>
          <w:i/>
          <w:iCs/>
          <w:color w:val="555555"/>
          <w:sz w:val="20"/>
          <w:szCs w:val="20"/>
        </w:rPr>
        <w:t>Message Sent By</w:t>
      </w:r>
      <w:r w:rsidRPr="00B67D83">
        <w:rPr>
          <w:rFonts w:ascii="Arial" w:hAnsi="Arial" w:cs="Arial"/>
          <w:color w:val="555555"/>
          <w:sz w:val="20"/>
          <w:szCs w:val="20"/>
        </w:rPr>
        <w:t>Tim Parkin (Office of the PCC, Digital Engagement Officer, Derbyshire)</w:t>
      </w:r>
    </w:p>
    <w:p w:rsidR="00B67D83" w:rsidRPr="0083009F" w:rsidRDefault="00B67D83" w:rsidP="001A6427">
      <w:pPr>
        <w:rPr>
          <w:rStyle w:val="IntenseEmphasis"/>
          <w:rFonts w:ascii="Arial" w:hAnsi="Arial" w:cs="Arial"/>
          <w:b/>
          <w:bCs/>
          <w:color w:val="555555"/>
          <w:sz w:val="20"/>
          <w:szCs w:val="20"/>
        </w:rPr>
      </w:pPr>
    </w:p>
    <w:sectPr w:rsidR="00B67D83" w:rsidRPr="0083009F" w:rsidSect="00D50BF2">
      <w:type w:val="continuous"/>
      <w:pgSz w:w="11906" w:h="16838"/>
      <w:pgMar w:top="851" w:right="624" w:bottom="851" w:left="62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01" w:rsidRDefault="00CA4201" w:rsidP="009C505B">
      <w:pPr>
        <w:spacing w:after="0" w:line="240" w:lineRule="auto"/>
      </w:pPr>
      <w:r>
        <w:separator/>
      </w:r>
    </w:p>
  </w:endnote>
  <w:endnote w:type="continuationSeparator" w:id="0">
    <w:p w:rsidR="00CA4201" w:rsidRDefault="00CA4201"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01" w:rsidRDefault="00CA4201" w:rsidP="009C505B">
      <w:pPr>
        <w:spacing w:after="0" w:line="240" w:lineRule="auto"/>
      </w:pPr>
      <w:r>
        <w:separator/>
      </w:r>
    </w:p>
  </w:footnote>
  <w:footnote w:type="continuationSeparator" w:id="0">
    <w:p w:rsidR="00CA4201" w:rsidRDefault="00CA4201"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3055B"/>
    <w:multiLevelType w:val="hybridMultilevel"/>
    <w:tmpl w:val="4CE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012694"/>
    <w:multiLevelType w:val="multilevel"/>
    <w:tmpl w:val="88F2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7"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973296"/>
    <w:multiLevelType w:val="hybridMultilevel"/>
    <w:tmpl w:val="E03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E69C4"/>
    <w:multiLevelType w:val="multilevel"/>
    <w:tmpl w:val="942A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8222F"/>
    <w:multiLevelType w:val="multilevel"/>
    <w:tmpl w:val="3BE8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16C2A"/>
    <w:multiLevelType w:val="multilevel"/>
    <w:tmpl w:val="B93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0E4D"/>
    <w:multiLevelType w:val="hybridMultilevel"/>
    <w:tmpl w:val="AAD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35528"/>
    <w:multiLevelType w:val="multilevel"/>
    <w:tmpl w:val="2A08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31"/>
  </w:num>
  <w:num w:numId="4">
    <w:abstractNumId w:val="23"/>
  </w:num>
  <w:num w:numId="5">
    <w:abstractNumId w:val="26"/>
  </w:num>
  <w:num w:numId="6">
    <w:abstractNumId w:val="13"/>
  </w:num>
  <w:num w:numId="7">
    <w:abstractNumId w:val="35"/>
  </w:num>
  <w:num w:numId="8">
    <w:abstractNumId w:val="29"/>
  </w:num>
  <w:num w:numId="9">
    <w:abstractNumId w:val="32"/>
  </w:num>
  <w:num w:numId="10">
    <w:abstractNumId w:val="17"/>
  </w:num>
  <w:num w:numId="11">
    <w:abstractNumId w:val="22"/>
  </w:num>
  <w:num w:numId="12">
    <w:abstractNumId w:val="4"/>
  </w:num>
  <w:num w:numId="13">
    <w:abstractNumId w:val="25"/>
  </w:num>
  <w:num w:numId="14">
    <w:abstractNumId w:val="28"/>
  </w:num>
  <w:num w:numId="15">
    <w:abstractNumId w:val="19"/>
  </w:num>
  <w:num w:numId="16">
    <w:abstractNumId w:val="38"/>
  </w:num>
  <w:num w:numId="17">
    <w:abstractNumId w:val="16"/>
  </w:num>
  <w:num w:numId="18">
    <w:abstractNumId w:val="9"/>
  </w:num>
  <w:num w:numId="19">
    <w:abstractNumId w:val="15"/>
  </w:num>
  <w:num w:numId="20">
    <w:abstractNumId w:val="5"/>
  </w:num>
  <w:num w:numId="21">
    <w:abstractNumId w:val="10"/>
  </w:num>
  <w:num w:numId="22">
    <w:abstractNumId w:val="2"/>
  </w:num>
  <w:num w:numId="23">
    <w:abstractNumId w:val="18"/>
  </w:num>
  <w:num w:numId="24">
    <w:abstractNumId w:val="0"/>
  </w:num>
  <w:num w:numId="25">
    <w:abstractNumId w:val="8"/>
  </w:num>
  <w:num w:numId="26">
    <w:abstractNumId w:val="12"/>
  </w:num>
  <w:num w:numId="27">
    <w:abstractNumId w:val="14"/>
  </w:num>
  <w:num w:numId="28">
    <w:abstractNumId w:val="37"/>
  </w:num>
  <w:num w:numId="29">
    <w:abstractNumId w:val="33"/>
  </w:num>
  <w:num w:numId="30">
    <w:abstractNumId w:val="6"/>
  </w:num>
  <w:num w:numId="31">
    <w:abstractNumId w:val="21"/>
  </w:num>
  <w:num w:numId="32">
    <w:abstractNumId w:val="30"/>
  </w:num>
  <w:num w:numId="33">
    <w:abstractNumId w:val="41"/>
  </w:num>
  <w:num w:numId="34">
    <w:abstractNumId w:val="27"/>
  </w:num>
  <w:num w:numId="35">
    <w:abstractNumId w:val="11"/>
  </w:num>
  <w:num w:numId="36">
    <w:abstractNumId w:val="40"/>
  </w:num>
  <w:num w:numId="37">
    <w:abstractNumId w:val="24"/>
  </w:num>
  <w:num w:numId="38">
    <w:abstractNumId w:val="34"/>
  </w:num>
  <w:num w:numId="39">
    <w:abstractNumId w:val="36"/>
  </w:num>
  <w:num w:numId="40">
    <w:abstractNumId w:val="39"/>
  </w:num>
  <w:num w:numId="41">
    <w:abstractNumId w:val="3"/>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557"/>
    <w:rsid w:val="00021CB2"/>
    <w:rsid w:val="00023311"/>
    <w:rsid w:val="00023EED"/>
    <w:rsid w:val="00024AC8"/>
    <w:rsid w:val="0002719A"/>
    <w:rsid w:val="000277DD"/>
    <w:rsid w:val="00030A3B"/>
    <w:rsid w:val="000311AB"/>
    <w:rsid w:val="000316F5"/>
    <w:rsid w:val="0003171C"/>
    <w:rsid w:val="00031D81"/>
    <w:rsid w:val="00031F33"/>
    <w:rsid w:val="00034778"/>
    <w:rsid w:val="000347A5"/>
    <w:rsid w:val="00035E08"/>
    <w:rsid w:val="0003638E"/>
    <w:rsid w:val="00036964"/>
    <w:rsid w:val="00036FF9"/>
    <w:rsid w:val="0004053F"/>
    <w:rsid w:val="00040545"/>
    <w:rsid w:val="000406FE"/>
    <w:rsid w:val="000408DB"/>
    <w:rsid w:val="00041B14"/>
    <w:rsid w:val="00042004"/>
    <w:rsid w:val="0004304E"/>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86B"/>
    <w:rsid w:val="00085BAF"/>
    <w:rsid w:val="00086499"/>
    <w:rsid w:val="00086B17"/>
    <w:rsid w:val="00087D0B"/>
    <w:rsid w:val="00087F1C"/>
    <w:rsid w:val="00087FB8"/>
    <w:rsid w:val="00090E66"/>
    <w:rsid w:val="00091686"/>
    <w:rsid w:val="00091919"/>
    <w:rsid w:val="000934C5"/>
    <w:rsid w:val="000937C2"/>
    <w:rsid w:val="00093C95"/>
    <w:rsid w:val="000940B4"/>
    <w:rsid w:val="000950B2"/>
    <w:rsid w:val="00095600"/>
    <w:rsid w:val="00095F6C"/>
    <w:rsid w:val="00095F97"/>
    <w:rsid w:val="0009602A"/>
    <w:rsid w:val="00096174"/>
    <w:rsid w:val="000963F0"/>
    <w:rsid w:val="0009642B"/>
    <w:rsid w:val="000966AD"/>
    <w:rsid w:val="00096E2E"/>
    <w:rsid w:val="000975A0"/>
    <w:rsid w:val="000A011F"/>
    <w:rsid w:val="000A0F95"/>
    <w:rsid w:val="000A12D7"/>
    <w:rsid w:val="000A2171"/>
    <w:rsid w:val="000A236F"/>
    <w:rsid w:val="000A28A2"/>
    <w:rsid w:val="000A33BD"/>
    <w:rsid w:val="000A3A5D"/>
    <w:rsid w:val="000A3F13"/>
    <w:rsid w:val="000A50B5"/>
    <w:rsid w:val="000A5D84"/>
    <w:rsid w:val="000A650F"/>
    <w:rsid w:val="000A6ACD"/>
    <w:rsid w:val="000A737B"/>
    <w:rsid w:val="000B0D9A"/>
    <w:rsid w:val="000B14D0"/>
    <w:rsid w:val="000B2AEB"/>
    <w:rsid w:val="000B31D0"/>
    <w:rsid w:val="000B4C7C"/>
    <w:rsid w:val="000B53AA"/>
    <w:rsid w:val="000B58AE"/>
    <w:rsid w:val="000B5A33"/>
    <w:rsid w:val="000B5CD9"/>
    <w:rsid w:val="000B5FAD"/>
    <w:rsid w:val="000B672F"/>
    <w:rsid w:val="000B6F69"/>
    <w:rsid w:val="000B7A77"/>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3A78"/>
    <w:rsid w:val="000E4611"/>
    <w:rsid w:val="000E4644"/>
    <w:rsid w:val="000E470C"/>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1C7"/>
    <w:rsid w:val="001047A2"/>
    <w:rsid w:val="00104E8B"/>
    <w:rsid w:val="00105A10"/>
    <w:rsid w:val="00106767"/>
    <w:rsid w:val="00106C42"/>
    <w:rsid w:val="00107BCB"/>
    <w:rsid w:val="00111AF4"/>
    <w:rsid w:val="00112A73"/>
    <w:rsid w:val="00114986"/>
    <w:rsid w:val="00115493"/>
    <w:rsid w:val="001163C0"/>
    <w:rsid w:val="001166CB"/>
    <w:rsid w:val="00116AC5"/>
    <w:rsid w:val="00116E6D"/>
    <w:rsid w:val="00120CC6"/>
    <w:rsid w:val="00120ED0"/>
    <w:rsid w:val="00123543"/>
    <w:rsid w:val="0012375E"/>
    <w:rsid w:val="00123D72"/>
    <w:rsid w:val="001264D3"/>
    <w:rsid w:val="00126B38"/>
    <w:rsid w:val="00126C21"/>
    <w:rsid w:val="001300C6"/>
    <w:rsid w:val="00130403"/>
    <w:rsid w:val="001312CA"/>
    <w:rsid w:val="00135C84"/>
    <w:rsid w:val="00136690"/>
    <w:rsid w:val="00136B3F"/>
    <w:rsid w:val="00136F7F"/>
    <w:rsid w:val="00137130"/>
    <w:rsid w:val="00137977"/>
    <w:rsid w:val="00140A67"/>
    <w:rsid w:val="001414C4"/>
    <w:rsid w:val="001419B3"/>
    <w:rsid w:val="00142986"/>
    <w:rsid w:val="00142EC8"/>
    <w:rsid w:val="00145842"/>
    <w:rsid w:val="001459F1"/>
    <w:rsid w:val="00146727"/>
    <w:rsid w:val="001502B3"/>
    <w:rsid w:val="0015194B"/>
    <w:rsid w:val="00151DE1"/>
    <w:rsid w:val="00152A92"/>
    <w:rsid w:val="001540F1"/>
    <w:rsid w:val="00154F6F"/>
    <w:rsid w:val="00155210"/>
    <w:rsid w:val="001563F4"/>
    <w:rsid w:val="00156675"/>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5C05"/>
    <w:rsid w:val="001A6427"/>
    <w:rsid w:val="001A7034"/>
    <w:rsid w:val="001A7EB9"/>
    <w:rsid w:val="001B0366"/>
    <w:rsid w:val="001B2CD9"/>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CED"/>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0DC1"/>
    <w:rsid w:val="0020229C"/>
    <w:rsid w:val="00203039"/>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4EA9"/>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800"/>
    <w:rsid w:val="00236C55"/>
    <w:rsid w:val="00236FDF"/>
    <w:rsid w:val="0023705E"/>
    <w:rsid w:val="00237808"/>
    <w:rsid w:val="00240D08"/>
    <w:rsid w:val="00242C64"/>
    <w:rsid w:val="002439F3"/>
    <w:rsid w:val="002440F2"/>
    <w:rsid w:val="00244BA5"/>
    <w:rsid w:val="00246518"/>
    <w:rsid w:val="00246DF9"/>
    <w:rsid w:val="002474F9"/>
    <w:rsid w:val="0025140F"/>
    <w:rsid w:val="002528C3"/>
    <w:rsid w:val="0025312A"/>
    <w:rsid w:val="00253725"/>
    <w:rsid w:val="002544D7"/>
    <w:rsid w:val="002579B4"/>
    <w:rsid w:val="002614E6"/>
    <w:rsid w:val="00261505"/>
    <w:rsid w:val="0026240F"/>
    <w:rsid w:val="00262676"/>
    <w:rsid w:val="00263147"/>
    <w:rsid w:val="00263AB8"/>
    <w:rsid w:val="00263B15"/>
    <w:rsid w:val="002643ED"/>
    <w:rsid w:val="00264E38"/>
    <w:rsid w:val="002656E3"/>
    <w:rsid w:val="00266F36"/>
    <w:rsid w:val="00270C52"/>
    <w:rsid w:val="00271218"/>
    <w:rsid w:val="00271BF1"/>
    <w:rsid w:val="00271D9A"/>
    <w:rsid w:val="00271DC2"/>
    <w:rsid w:val="00273AF1"/>
    <w:rsid w:val="00274305"/>
    <w:rsid w:val="00275E50"/>
    <w:rsid w:val="0027763A"/>
    <w:rsid w:val="0027786B"/>
    <w:rsid w:val="0028269F"/>
    <w:rsid w:val="00283A74"/>
    <w:rsid w:val="0028444E"/>
    <w:rsid w:val="00286F16"/>
    <w:rsid w:val="00287812"/>
    <w:rsid w:val="00287852"/>
    <w:rsid w:val="00287DFE"/>
    <w:rsid w:val="002900F8"/>
    <w:rsid w:val="00290D0A"/>
    <w:rsid w:val="00290F07"/>
    <w:rsid w:val="00291A1B"/>
    <w:rsid w:val="002930FD"/>
    <w:rsid w:val="002931E2"/>
    <w:rsid w:val="002952FE"/>
    <w:rsid w:val="002A0DC1"/>
    <w:rsid w:val="002A1601"/>
    <w:rsid w:val="002A1684"/>
    <w:rsid w:val="002A2655"/>
    <w:rsid w:val="002A283E"/>
    <w:rsid w:val="002A2EAA"/>
    <w:rsid w:val="002A406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9FC"/>
    <w:rsid w:val="002C2F01"/>
    <w:rsid w:val="002C3792"/>
    <w:rsid w:val="002C5BF1"/>
    <w:rsid w:val="002D09BF"/>
    <w:rsid w:val="002D19EC"/>
    <w:rsid w:val="002D299C"/>
    <w:rsid w:val="002D2BFB"/>
    <w:rsid w:val="002D30BD"/>
    <w:rsid w:val="002D40C7"/>
    <w:rsid w:val="002D4908"/>
    <w:rsid w:val="002D7502"/>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2CD1"/>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4756"/>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4757B"/>
    <w:rsid w:val="00351181"/>
    <w:rsid w:val="00353126"/>
    <w:rsid w:val="00354364"/>
    <w:rsid w:val="00355AF5"/>
    <w:rsid w:val="0035609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67F1"/>
    <w:rsid w:val="003A796B"/>
    <w:rsid w:val="003A7BCB"/>
    <w:rsid w:val="003B0948"/>
    <w:rsid w:val="003B17F1"/>
    <w:rsid w:val="003B1A45"/>
    <w:rsid w:val="003B1D69"/>
    <w:rsid w:val="003B1EB9"/>
    <w:rsid w:val="003B2A3B"/>
    <w:rsid w:val="003B3B4A"/>
    <w:rsid w:val="003B46A3"/>
    <w:rsid w:val="003B6265"/>
    <w:rsid w:val="003B731C"/>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594"/>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E6407"/>
    <w:rsid w:val="003E725B"/>
    <w:rsid w:val="003F11C5"/>
    <w:rsid w:val="003F1D03"/>
    <w:rsid w:val="003F1E0B"/>
    <w:rsid w:val="003F2522"/>
    <w:rsid w:val="003F2919"/>
    <w:rsid w:val="003F356A"/>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0B1F"/>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5E1D"/>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5324D"/>
    <w:rsid w:val="00453C10"/>
    <w:rsid w:val="004608D2"/>
    <w:rsid w:val="00460DD1"/>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84F6E"/>
    <w:rsid w:val="0049304E"/>
    <w:rsid w:val="004934A6"/>
    <w:rsid w:val="00493863"/>
    <w:rsid w:val="004953C1"/>
    <w:rsid w:val="00495ADA"/>
    <w:rsid w:val="0049628B"/>
    <w:rsid w:val="0049787C"/>
    <w:rsid w:val="004A053B"/>
    <w:rsid w:val="004A0B2A"/>
    <w:rsid w:val="004A1F48"/>
    <w:rsid w:val="004A30D1"/>
    <w:rsid w:val="004A4F9B"/>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1D73"/>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3CC9"/>
    <w:rsid w:val="005242F4"/>
    <w:rsid w:val="00524F42"/>
    <w:rsid w:val="00524F66"/>
    <w:rsid w:val="00525233"/>
    <w:rsid w:val="00526303"/>
    <w:rsid w:val="00527A36"/>
    <w:rsid w:val="005313A4"/>
    <w:rsid w:val="00531C5C"/>
    <w:rsid w:val="00532316"/>
    <w:rsid w:val="00532B43"/>
    <w:rsid w:val="00533659"/>
    <w:rsid w:val="0053402F"/>
    <w:rsid w:val="0053440A"/>
    <w:rsid w:val="00534441"/>
    <w:rsid w:val="00534B20"/>
    <w:rsid w:val="005359AD"/>
    <w:rsid w:val="00537401"/>
    <w:rsid w:val="00540248"/>
    <w:rsid w:val="005413F8"/>
    <w:rsid w:val="005430E8"/>
    <w:rsid w:val="005437A2"/>
    <w:rsid w:val="00543926"/>
    <w:rsid w:val="00544092"/>
    <w:rsid w:val="00544ED3"/>
    <w:rsid w:val="005454CD"/>
    <w:rsid w:val="00547212"/>
    <w:rsid w:val="0055089B"/>
    <w:rsid w:val="00550BFF"/>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18BB"/>
    <w:rsid w:val="005A5F68"/>
    <w:rsid w:val="005A6024"/>
    <w:rsid w:val="005B0AF5"/>
    <w:rsid w:val="005B0D89"/>
    <w:rsid w:val="005B44DD"/>
    <w:rsid w:val="005B4D5A"/>
    <w:rsid w:val="005B5837"/>
    <w:rsid w:val="005C1C8F"/>
    <w:rsid w:val="005C2772"/>
    <w:rsid w:val="005C30B3"/>
    <w:rsid w:val="005C378E"/>
    <w:rsid w:val="005C3E87"/>
    <w:rsid w:val="005C4664"/>
    <w:rsid w:val="005C4C04"/>
    <w:rsid w:val="005C4F47"/>
    <w:rsid w:val="005C5758"/>
    <w:rsid w:val="005C60E7"/>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6C4"/>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6B0B"/>
    <w:rsid w:val="005F703B"/>
    <w:rsid w:val="005F7177"/>
    <w:rsid w:val="005F7A01"/>
    <w:rsid w:val="00600FF9"/>
    <w:rsid w:val="00601940"/>
    <w:rsid w:val="006022B2"/>
    <w:rsid w:val="00602BDB"/>
    <w:rsid w:val="00603800"/>
    <w:rsid w:val="006039DF"/>
    <w:rsid w:val="0060501E"/>
    <w:rsid w:val="0061075A"/>
    <w:rsid w:val="006108B7"/>
    <w:rsid w:val="00612716"/>
    <w:rsid w:val="006128B6"/>
    <w:rsid w:val="00613437"/>
    <w:rsid w:val="00613957"/>
    <w:rsid w:val="00614054"/>
    <w:rsid w:val="00614907"/>
    <w:rsid w:val="00614B48"/>
    <w:rsid w:val="00614C84"/>
    <w:rsid w:val="006156E5"/>
    <w:rsid w:val="00617607"/>
    <w:rsid w:val="00617676"/>
    <w:rsid w:val="0062010A"/>
    <w:rsid w:val="00620CCC"/>
    <w:rsid w:val="00622EE7"/>
    <w:rsid w:val="00623BFD"/>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0F1C"/>
    <w:rsid w:val="00671040"/>
    <w:rsid w:val="00671D3D"/>
    <w:rsid w:val="00674FCF"/>
    <w:rsid w:val="0067708B"/>
    <w:rsid w:val="00677611"/>
    <w:rsid w:val="00680088"/>
    <w:rsid w:val="00680F7A"/>
    <w:rsid w:val="006820BD"/>
    <w:rsid w:val="00684091"/>
    <w:rsid w:val="006868B6"/>
    <w:rsid w:val="006875B1"/>
    <w:rsid w:val="0069093A"/>
    <w:rsid w:val="00690BEA"/>
    <w:rsid w:val="0069144A"/>
    <w:rsid w:val="00692064"/>
    <w:rsid w:val="00692B3F"/>
    <w:rsid w:val="00693AE9"/>
    <w:rsid w:val="006944FD"/>
    <w:rsid w:val="0069543C"/>
    <w:rsid w:val="00695AAB"/>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822"/>
    <w:rsid w:val="006D5F06"/>
    <w:rsid w:val="006D683E"/>
    <w:rsid w:val="006D78E0"/>
    <w:rsid w:val="006D7BAC"/>
    <w:rsid w:val="006E0A92"/>
    <w:rsid w:val="006E16C4"/>
    <w:rsid w:val="006E305D"/>
    <w:rsid w:val="006E478E"/>
    <w:rsid w:val="006E58EF"/>
    <w:rsid w:val="006E5C68"/>
    <w:rsid w:val="006E6123"/>
    <w:rsid w:val="006E7026"/>
    <w:rsid w:val="006E75A9"/>
    <w:rsid w:val="006E7B29"/>
    <w:rsid w:val="006E7C95"/>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2C3B"/>
    <w:rsid w:val="00713D95"/>
    <w:rsid w:val="007141BE"/>
    <w:rsid w:val="00714758"/>
    <w:rsid w:val="00714838"/>
    <w:rsid w:val="00716A18"/>
    <w:rsid w:val="00717612"/>
    <w:rsid w:val="00720C0D"/>
    <w:rsid w:val="00721C7A"/>
    <w:rsid w:val="007224EC"/>
    <w:rsid w:val="00722E2B"/>
    <w:rsid w:val="0072514D"/>
    <w:rsid w:val="007253CC"/>
    <w:rsid w:val="00725C86"/>
    <w:rsid w:val="00725DEF"/>
    <w:rsid w:val="00726409"/>
    <w:rsid w:val="0072703C"/>
    <w:rsid w:val="00731265"/>
    <w:rsid w:val="007317AC"/>
    <w:rsid w:val="00731E03"/>
    <w:rsid w:val="0073203F"/>
    <w:rsid w:val="0073263D"/>
    <w:rsid w:val="007328B8"/>
    <w:rsid w:val="00733BC1"/>
    <w:rsid w:val="00734187"/>
    <w:rsid w:val="0073517A"/>
    <w:rsid w:val="007364E2"/>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2B28"/>
    <w:rsid w:val="00763B10"/>
    <w:rsid w:val="00764008"/>
    <w:rsid w:val="007643F8"/>
    <w:rsid w:val="0076479B"/>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77D"/>
    <w:rsid w:val="00787B9E"/>
    <w:rsid w:val="00787CCD"/>
    <w:rsid w:val="00790CDB"/>
    <w:rsid w:val="00791A93"/>
    <w:rsid w:val="00792D77"/>
    <w:rsid w:val="00797057"/>
    <w:rsid w:val="007A0758"/>
    <w:rsid w:val="007A0AF5"/>
    <w:rsid w:val="007A0FFB"/>
    <w:rsid w:val="007A192D"/>
    <w:rsid w:val="007A2EF0"/>
    <w:rsid w:val="007A3651"/>
    <w:rsid w:val="007A38E7"/>
    <w:rsid w:val="007A4341"/>
    <w:rsid w:val="007A4D7C"/>
    <w:rsid w:val="007B16EE"/>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444F"/>
    <w:rsid w:val="007D52DB"/>
    <w:rsid w:val="007D61C2"/>
    <w:rsid w:val="007D6FB6"/>
    <w:rsid w:val="007D76F8"/>
    <w:rsid w:val="007D7717"/>
    <w:rsid w:val="007E03B3"/>
    <w:rsid w:val="007E16B3"/>
    <w:rsid w:val="007E25EF"/>
    <w:rsid w:val="007E2694"/>
    <w:rsid w:val="007E3492"/>
    <w:rsid w:val="007E408F"/>
    <w:rsid w:val="007E52C0"/>
    <w:rsid w:val="007E63BE"/>
    <w:rsid w:val="007E6798"/>
    <w:rsid w:val="007F13D9"/>
    <w:rsid w:val="007F2B00"/>
    <w:rsid w:val="007F360F"/>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09F"/>
    <w:rsid w:val="008305E8"/>
    <w:rsid w:val="00830ADF"/>
    <w:rsid w:val="00832817"/>
    <w:rsid w:val="00833311"/>
    <w:rsid w:val="00833D16"/>
    <w:rsid w:val="00840394"/>
    <w:rsid w:val="0084669C"/>
    <w:rsid w:val="00846DD1"/>
    <w:rsid w:val="00851033"/>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0F88"/>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6120"/>
    <w:rsid w:val="008A6503"/>
    <w:rsid w:val="008A7471"/>
    <w:rsid w:val="008A7C74"/>
    <w:rsid w:val="008B07B4"/>
    <w:rsid w:val="008B2A1B"/>
    <w:rsid w:val="008B3B8C"/>
    <w:rsid w:val="008B3FED"/>
    <w:rsid w:val="008B4985"/>
    <w:rsid w:val="008B4A2F"/>
    <w:rsid w:val="008B50DF"/>
    <w:rsid w:val="008B62FE"/>
    <w:rsid w:val="008B68EC"/>
    <w:rsid w:val="008B709A"/>
    <w:rsid w:val="008B7685"/>
    <w:rsid w:val="008C05E2"/>
    <w:rsid w:val="008C0BD9"/>
    <w:rsid w:val="008C0D91"/>
    <w:rsid w:val="008C24D5"/>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989"/>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211"/>
    <w:rsid w:val="009423A1"/>
    <w:rsid w:val="0094243B"/>
    <w:rsid w:val="00942F6D"/>
    <w:rsid w:val="00945D48"/>
    <w:rsid w:val="0094600C"/>
    <w:rsid w:val="00947CAE"/>
    <w:rsid w:val="00947D49"/>
    <w:rsid w:val="009521E5"/>
    <w:rsid w:val="009528C5"/>
    <w:rsid w:val="00952D44"/>
    <w:rsid w:val="00953CEE"/>
    <w:rsid w:val="00954388"/>
    <w:rsid w:val="0095455F"/>
    <w:rsid w:val="00956323"/>
    <w:rsid w:val="00956E4E"/>
    <w:rsid w:val="009575DE"/>
    <w:rsid w:val="00962BB0"/>
    <w:rsid w:val="00963FA7"/>
    <w:rsid w:val="00965099"/>
    <w:rsid w:val="00965981"/>
    <w:rsid w:val="00970A81"/>
    <w:rsid w:val="00970D17"/>
    <w:rsid w:val="00971449"/>
    <w:rsid w:val="009719D8"/>
    <w:rsid w:val="0097232B"/>
    <w:rsid w:val="009735DE"/>
    <w:rsid w:val="00974213"/>
    <w:rsid w:val="0097448E"/>
    <w:rsid w:val="009764A9"/>
    <w:rsid w:val="009765EB"/>
    <w:rsid w:val="0097796C"/>
    <w:rsid w:val="00977F6C"/>
    <w:rsid w:val="00980B01"/>
    <w:rsid w:val="00980E78"/>
    <w:rsid w:val="009819AF"/>
    <w:rsid w:val="00981E3C"/>
    <w:rsid w:val="00982BEF"/>
    <w:rsid w:val="009830CD"/>
    <w:rsid w:val="00983AF9"/>
    <w:rsid w:val="009843C7"/>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16B"/>
    <w:rsid w:val="009E349C"/>
    <w:rsid w:val="009E48F7"/>
    <w:rsid w:val="009E5571"/>
    <w:rsid w:val="009E74C5"/>
    <w:rsid w:val="009F0C26"/>
    <w:rsid w:val="009F17AC"/>
    <w:rsid w:val="009F4D5A"/>
    <w:rsid w:val="009F5408"/>
    <w:rsid w:val="009F78F9"/>
    <w:rsid w:val="009F7A21"/>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17E5F"/>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378F1"/>
    <w:rsid w:val="00A41567"/>
    <w:rsid w:val="00A448D1"/>
    <w:rsid w:val="00A46DDD"/>
    <w:rsid w:val="00A47141"/>
    <w:rsid w:val="00A500E3"/>
    <w:rsid w:val="00A51432"/>
    <w:rsid w:val="00A51CED"/>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0C14"/>
    <w:rsid w:val="00A81BD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E7461"/>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8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3DB3"/>
    <w:rsid w:val="00B55B13"/>
    <w:rsid w:val="00B55ED7"/>
    <w:rsid w:val="00B56476"/>
    <w:rsid w:val="00B56542"/>
    <w:rsid w:val="00B57207"/>
    <w:rsid w:val="00B57A8F"/>
    <w:rsid w:val="00B62209"/>
    <w:rsid w:val="00B636B8"/>
    <w:rsid w:val="00B6510C"/>
    <w:rsid w:val="00B67950"/>
    <w:rsid w:val="00B67D83"/>
    <w:rsid w:val="00B70994"/>
    <w:rsid w:val="00B70A27"/>
    <w:rsid w:val="00B72928"/>
    <w:rsid w:val="00B72C94"/>
    <w:rsid w:val="00B746BC"/>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076"/>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38FD"/>
    <w:rsid w:val="00BD6E35"/>
    <w:rsid w:val="00BD76E0"/>
    <w:rsid w:val="00BE0762"/>
    <w:rsid w:val="00BE07A3"/>
    <w:rsid w:val="00BE08C0"/>
    <w:rsid w:val="00BE14F3"/>
    <w:rsid w:val="00BE188A"/>
    <w:rsid w:val="00BE43B8"/>
    <w:rsid w:val="00BE47B8"/>
    <w:rsid w:val="00BE4D4B"/>
    <w:rsid w:val="00BE6C2C"/>
    <w:rsid w:val="00BE74D6"/>
    <w:rsid w:val="00BE7BCE"/>
    <w:rsid w:val="00BF001B"/>
    <w:rsid w:val="00BF0E18"/>
    <w:rsid w:val="00BF1232"/>
    <w:rsid w:val="00BF2F81"/>
    <w:rsid w:val="00BF4191"/>
    <w:rsid w:val="00BF4748"/>
    <w:rsid w:val="00BF4B85"/>
    <w:rsid w:val="00BF632B"/>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718"/>
    <w:rsid w:val="00C078DF"/>
    <w:rsid w:val="00C10B27"/>
    <w:rsid w:val="00C1118E"/>
    <w:rsid w:val="00C12EE9"/>
    <w:rsid w:val="00C14157"/>
    <w:rsid w:val="00C145AA"/>
    <w:rsid w:val="00C14F24"/>
    <w:rsid w:val="00C16025"/>
    <w:rsid w:val="00C161A7"/>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3E15"/>
    <w:rsid w:val="00C45ED1"/>
    <w:rsid w:val="00C46372"/>
    <w:rsid w:val="00C46A2A"/>
    <w:rsid w:val="00C47819"/>
    <w:rsid w:val="00C478C3"/>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3F7"/>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87FA3"/>
    <w:rsid w:val="00C90E20"/>
    <w:rsid w:val="00C91F46"/>
    <w:rsid w:val="00C92719"/>
    <w:rsid w:val="00C92C27"/>
    <w:rsid w:val="00C93CF1"/>
    <w:rsid w:val="00C944FE"/>
    <w:rsid w:val="00C94EF1"/>
    <w:rsid w:val="00C95FD3"/>
    <w:rsid w:val="00C967CC"/>
    <w:rsid w:val="00C9764B"/>
    <w:rsid w:val="00CA0B02"/>
    <w:rsid w:val="00CA1015"/>
    <w:rsid w:val="00CA1378"/>
    <w:rsid w:val="00CA4201"/>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12"/>
    <w:rsid w:val="00CC70F9"/>
    <w:rsid w:val="00CC7598"/>
    <w:rsid w:val="00CC7E5B"/>
    <w:rsid w:val="00CD3170"/>
    <w:rsid w:val="00CD33B5"/>
    <w:rsid w:val="00CD3D7E"/>
    <w:rsid w:val="00CD3E6D"/>
    <w:rsid w:val="00CD43AE"/>
    <w:rsid w:val="00CD4851"/>
    <w:rsid w:val="00CD499A"/>
    <w:rsid w:val="00CD4E68"/>
    <w:rsid w:val="00CD75CE"/>
    <w:rsid w:val="00CE0755"/>
    <w:rsid w:val="00CE1341"/>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18A"/>
    <w:rsid w:val="00D0276C"/>
    <w:rsid w:val="00D02DCE"/>
    <w:rsid w:val="00D037F3"/>
    <w:rsid w:val="00D03BA9"/>
    <w:rsid w:val="00D043D9"/>
    <w:rsid w:val="00D05148"/>
    <w:rsid w:val="00D06B80"/>
    <w:rsid w:val="00D0735F"/>
    <w:rsid w:val="00D11724"/>
    <w:rsid w:val="00D12198"/>
    <w:rsid w:val="00D128DE"/>
    <w:rsid w:val="00D12BD9"/>
    <w:rsid w:val="00D147A1"/>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6627"/>
    <w:rsid w:val="00D376DE"/>
    <w:rsid w:val="00D37C39"/>
    <w:rsid w:val="00D40E3D"/>
    <w:rsid w:val="00D40EDE"/>
    <w:rsid w:val="00D41118"/>
    <w:rsid w:val="00D42453"/>
    <w:rsid w:val="00D43DC1"/>
    <w:rsid w:val="00D43DD4"/>
    <w:rsid w:val="00D45275"/>
    <w:rsid w:val="00D46923"/>
    <w:rsid w:val="00D46D17"/>
    <w:rsid w:val="00D50BF2"/>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3AD1"/>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D6E14"/>
    <w:rsid w:val="00DE1ABF"/>
    <w:rsid w:val="00DE2B53"/>
    <w:rsid w:val="00DE2E24"/>
    <w:rsid w:val="00DE2EAC"/>
    <w:rsid w:val="00DE42B2"/>
    <w:rsid w:val="00DE4661"/>
    <w:rsid w:val="00DE5521"/>
    <w:rsid w:val="00DE62E2"/>
    <w:rsid w:val="00DF077F"/>
    <w:rsid w:val="00DF29F3"/>
    <w:rsid w:val="00DF4BEB"/>
    <w:rsid w:val="00DF51DD"/>
    <w:rsid w:val="00DF6E32"/>
    <w:rsid w:val="00DF7D10"/>
    <w:rsid w:val="00E00A8E"/>
    <w:rsid w:val="00E00BA1"/>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0C5F"/>
    <w:rsid w:val="00E21D68"/>
    <w:rsid w:val="00E27694"/>
    <w:rsid w:val="00E30608"/>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453E"/>
    <w:rsid w:val="00E56270"/>
    <w:rsid w:val="00E564FE"/>
    <w:rsid w:val="00E56DDB"/>
    <w:rsid w:val="00E56FA4"/>
    <w:rsid w:val="00E57CFC"/>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871AD"/>
    <w:rsid w:val="00E9145B"/>
    <w:rsid w:val="00E920B9"/>
    <w:rsid w:val="00E92786"/>
    <w:rsid w:val="00E92BE0"/>
    <w:rsid w:val="00E952D1"/>
    <w:rsid w:val="00E95C0A"/>
    <w:rsid w:val="00E962DD"/>
    <w:rsid w:val="00E96749"/>
    <w:rsid w:val="00EA20FF"/>
    <w:rsid w:val="00EA2423"/>
    <w:rsid w:val="00EA27B1"/>
    <w:rsid w:val="00EA2F5A"/>
    <w:rsid w:val="00EA4CCA"/>
    <w:rsid w:val="00EA5CF5"/>
    <w:rsid w:val="00EA72F6"/>
    <w:rsid w:val="00EB2425"/>
    <w:rsid w:val="00EB2A71"/>
    <w:rsid w:val="00EB2B98"/>
    <w:rsid w:val="00EB2BEB"/>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6D1"/>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16B"/>
    <w:rsid w:val="00EF17D3"/>
    <w:rsid w:val="00EF26F2"/>
    <w:rsid w:val="00EF3023"/>
    <w:rsid w:val="00EF331D"/>
    <w:rsid w:val="00EF3F7A"/>
    <w:rsid w:val="00EF47AA"/>
    <w:rsid w:val="00EF534C"/>
    <w:rsid w:val="00EF6972"/>
    <w:rsid w:val="00EF6A98"/>
    <w:rsid w:val="00F01D3B"/>
    <w:rsid w:val="00F0445E"/>
    <w:rsid w:val="00F05929"/>
    <w:rsid w:val="00F05FC2"/>
    <w:rsid w:val="00F061A8"/>
    <w:rsid w:val="00F068C0"/>
    <w:rsid w:val="00F07B89"/>
    <w:rsid w:val="00F07CFC"/>
    <w:rsid w:val="00F12F4D"/>
    <w:rsid w:val="00F135A2"/>
    <w:rsid w:val="00F1379E"/>
    <w:rsid w:val="00F14CDE"/>
    <w:rsid w:val="00F15013"/>
    <w:rsid w:val="00F16683"/>
    <w:rsid w:val="00F17693"/>
    <w:rsid w:val="00F17724"/>
    <w:rsid w:val="00F20616"/>
    <w:rsid w:val="00F20840"/>
    <w:rsid w:val="00F21244"/>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3EDE"/>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2F03"/>
    <w:rsid w:val="00F73489"/>
    <w:rsid w:val="00F7378C"/>
    <w:rsid w:val="00F73825"/>
    <w:rsid w:val="00F738F0"/>
    <w:rsid w:val="00F74632"/>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530"/>
    <w:rsid w:val="00F87D41"/>
    <w:rsid w:val="00F90BE1"/>
    <w:rsid w:val="00F92612"/>
    <w:rsid w:val="00F9410A"/>
    <w:rsid w:val="00F94C4D"/>
    <w:rsid w:val="00F96B7D"/>
    <w:rsid w:val="00F9717A"/>
    <w:rsid w:val="00F97F63"/>
    <w:rsid w:val="00FA0C3A"/>
    <w:rsid w:val="00FA0EA6"/>
    <w:rsid w:val="00FA2AA9"/>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0938"/>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0A09"/>
    <w:rsid w:val="00FE1031"/>
    <w:rsid w:val="00FE26D2"/>
    <w:rsid w:val="00FE492B"/>
    <w:rsid w:val="00FE5515"/>
    <w:rsid w:val="00FE58C5"/>
    <w:rsid w:val="00FE5A25"/>
    <w:rsid w:val="00FE6630"/>
    <w:rsid w:val="00FE7A44"/>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345B"/>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29189">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08305678">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71095561">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198158489">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49631187">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7192354">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62800566">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00321">
      <w:bodyDiv w:val="1"/>
      <w:marLeft w:val="0"/>
      <w:marRight w:val="0"/>
      <w:marTop w:val="0"/>
      <w:marBottom w:val="0"/>
      <w:divBdr>
        <w:top w:val="none" w:sz="0" w:space="0" w:color="auto"/>
        <w:left w:val="none" w:sz="0" w:space="0" w:color="auto"/>
        <w:bottom w:val="none" w:sz="0" w:space="0" w:color="auto"/>
        <w:right w:val="none" w:sz="0" w:space="0" w:color="auto"/>
      </w:divBdr>
    </w:div>
    <w:div w:id="1802071932">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police.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Contact-Us/Contact-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DerPolContact" TargetMode="External"/><Relationship Id="rId4" Type="http://schemas.openxmlformats.org/officeDocument/2006/relationships/settings" Target="settings.xml"/><Relationship Id="rId9" Type="http://schemas.openxmlformats.org/officeDocument/2006/relationships/hyperlink" Target="https://www.facebook.com/derbyshireconstabul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9907-BC88-4903-91B8-CE96F924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33</cp:revision>
  <cp:lastPrinted>2019-07-01T13:20:00Z</cp:lastPrinted>
  <dcterms:created xsi:type="dcterms:W3CDTF">2019-06-25T07:56:00Z</dcterms:created>
  <dcterms:modified xsi:type="dcterms:W3CDTF">2019-07-01T13:44:00Z</dcterms:modified>
</cp:coreProperties>
</file>